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11702" w14:textId="77777777" w:rsidR="0063534F" w:rsidRPr="008E3938" w:rsidRDefault="008E3938" w:rsidP="008E3938">
      <w:pPr>
        <w:jc w:val="center"/>
        <w:rPr>
          <w:sz w:val="36"/>
          <w:szCs w:val="36"/>
          <w:shd w:val="pct15" w:color="auto" w:fill="FFFFFF"/>
        </w:rPr>
      </w:pPr>
      <w:bookmarkStart w:id="0" w:name="_GoBack"/>
      <w:bookmarkEnd w:id="0"/>
      <w:r w:rsidRPr="008E3938">
        <w:rPr>
          <w:rFonts w:hint="eastAsia"/>
          <w:sz w:val="36"/>
          <w:szCs w:val="36"/>
          <w:shd w:val="pct15" w:color="auto" w:fill="FFFFFF"/>
        </w:rPr>
        <w:t>中華福音神學院</w:t>
      </w:r>
      <w:r w:rsidRPr="008E3938">
        <w:rPr>
          <w:rFonts w:hint="eastAsia"/>
          <w:sz w:val="36"/>
          <w:szCs w:val="36"/>
          <w:shd w:val="pct15" w:color="auto" w:fill="FFFFFF"/>
        </w:rPr>
        <w:t xml:space="preserve"> </w:t>
      </w:r>
      <w:r w:rsidRPr="008E3938">
        <w:rPr>
          <w:rFonts w:hint="eastAsia"/>
          <w:sz w:val="36"/>
          <w:szCs w:val="36"/>
          <w:shd w:val="pct15" w:color="auto" w:fill="FFFFFF"/>
        </w:rPr>
        <w:t>温哥華學區</w:t>
      </w:r>
      <w:r w:rsidRPr="008E3938">
        <w:rPr>
          <w:rFonts w:hint="eastAsia"/>
          <w:sz w:val="36"/>
          <w:szCs w:val="36"/>
          <w:shd w:val="pct15" w:color="auto" w:fill="FFFFFF"/>
        </w:rPr>
        <w:t xml:space="preserve"> </w:t>
      </w:r>
      <w:r w:rsidR="00E306F2" w:rsidRPr="008E3938">
        <w:rPr>
          <w:rFonts w:hint="eastAsia"/>
          <w:sz w:val="36"/>
          <w:szCs w:val="36"/>
          <w:shd w:val="pct15" w:color="auto" w:fill="FFFFFF"/>
        </w:rPr>
        <w:t>2019</w:t>
      </w:r>
      <w:r w:rsidR="00E306F2" w:rsidRPr="008E3938">
        <w:rPr>
          <w:rFonts w:hint="eastAsia"/>
          <w:sz w:val="36"/>
          <w:szCs w:val="36"/>
          <w:shd w:val="pct15" w:color="auto" w:fill="FFFFFF"/>
        </w:rPr>
        <w:t>年書單</w:t>
      </w:r>
    </w:p>
    <w:p w14:paraId="13AC9281" w14:textId="7D56F2B4" w:rsidR="008E3938" w:rsidRPr="008E3938" w:rsidRDefault="001B48A8" w:rsidP="008E3938">
      <w:pPr>
        <w:jc w:val="right"/>
        <w:rPr>
          <w:shd w:val="pct15" w:color="auto" w:fill="FFFFFF"/>
        </w:rPr>
      </w:pPr>
      <w:r>
        <w:rPr>
          <w:rFonts w:hint="eastAsia"/>
          <w:shd w:val="pct15" w:color="auto" w:fill="FFFFFF"/>
        </w:rPr>
        <w:t>2018.9.22</w:t>
      </w:r>
    </w:p>
    <w:p w14:paraId="5E7D0C32" w14:textId="77777777" w:rsidR="00837049" w:rsidRDefault="00837049"/>
    <w:p w14:paraId="7E49AFE1" w14:textId="77777777" w:rsidR="008E3938" w:rsidRPr="00837049" w:rsidRDefault="008E3938" w:rsidP="008E3938">
      <w:pPr>
        <w:widowControl/>
        <w:spacing w:after="240"/>
        <w:rPr>
          <w:rFonts w:cs="Times New Roman"/>
          <w:color w:val="222222"/>
          <w:kern w:val="0"/>
          <w:shd w:val="pct15" w:color="auto" w:fill="FFFFFF"/>
        </w:rPr>
      </w:pPr>
      <w:r w:rsidRPr="008E3938">
        <w:rPr>
          <w:rFonts w:cs="Times New Roman"/>
          <w:color w:val="222222"/>
          <w:kern w:val="0"/>
          <w:shd w:val="pct15" w:color="auto" w:fill="FFFFFF"/>
        </w:rPr>
        <w:t>2019</w:t>
      </w:r>
      <w:r w:rsidRPr="008E3938">
        <w:rPr>
          <w:rFonts w:cs="Times New Roman"/>
          <w:color w:val="222222"/>
          <w:kern w:val="0"/>
          <w:shd w:val="pct15" w:color="auto" w:fill="FFFFFF"/>
        </w:rPr>
        <w:t>年</w:t>
      </w:r>
      <w:r w:rsidRPr="008E3938">
        <w:rPr>
          <w:rFonts w:cs="Times New Roman"/>
          <w:color w:val="222222"/>
          <w:kern w:val="0"/>
          <w:shd w:val="pct15" w:color="auto" w:fill="FFFFFF"/>
        </w:rPr>
        <w:t>1</w:t>
      </w:r>
      <w:r w:rsidRPr="008E3938">
        <w:rPr>
          <w:rFonts w:cs="Times New Roman"/>
          <w:color w:val="222222"/>
          <w:kern w:val="0"/>
          <w:shd w:val="pct15" w:color="auto" w:fill="FFFFFF"/>
        </w:rPr>
        <w:t>月</w:t>
      </w:r>
      <w:r w:rsidR="00EC4B77">
        <w:rPr>
          <w:rFonts w:cs="Times New Roman" w:hint="eastAsia"/>
          <w:color w:val="222222"/>
          <w:kern w:val="0"/>
          <w:shd w:val="pct15" w:color="auto" w:fill="FFFFFF"/>
        </w:rPr>
        <w:t>「</w:t>
      </w:r>
      <w:r w:rsidRPr="008E3938">
        <w:rPr>
          <w:rFonts w:cs="Times New Roman"/>
          <w:color w:val="222222"/>
          <w:kern w:val="0"/>
          <w:shd w:val="pct15" w:color="auto" w:fill="FFFFFF"/>
        </w:rPr>
        <w:t>組織動力學</w:t>
      </w:r>
      <w:r w:rsidR="00EC4B77">
        <w:rPr>
          <w:rFonts w:cs="Times New Roman" w:hint="eastAsia"/>
          <w:color w:val="222222"/>
          <w:kern w:val="0"/>
          <w:shd w:val="pct15" w:color="auto" w:fill="FFFFFF"/>
        </w:rPr>
        <w:t>」</w:t>
      </w:r>
      <w:r w:rsidRPr="008E3938">
        <w:rPr>
          <w:rFonts w:cs="Times New Roman"/>
          <w:color w:val="222222"/>
          <w:kern w:val="0"/>
          <w:shd w:val="pct15" w:color="auto" w:fill="FFFFFF"/>
        </w:rPr>
        <w:t>－佘亞弘老師</w:t>
      </w:r>
    </w:p>
    <w:p w14:paraId="6BED4325" w14:textId="77777777" w:rsidR="008E3938" w:rsidRDefault="008E3938" w:rsidP="008E3938">
      <w:pPr>
        <w:pStyle w:val="a3"/>
        <w:rPr>
          <w:color w:val="C00000"/>
          <w:szCs w:val="16"/>
        </w:rPr>
      </w:pPr>
      <w:r w:rsidRPr="00C22882">
        <w:rPr>
          <w:color w:val="7030A0"/>
          <w:szCs w:val="16"/>
        </w:rPr>
        <w:t>肯．布蘭</w:t>
      </w:r>
      <w:r w:rsidRPr="00C22882">
        <w:rPr>
          <w:rFonts w:hint="eastAsia"/>
          <w:color w:val="7030A0"/>
          <w:szCs w:val="16"/>
        </w:rPr>
        <w:t>佳、雪爾登</w:t>
      </w:r>
      <w:r w:rsidRPr="00C22882">
        <w:rPr>
          <w:color w:val="7030A0"/>
          <w:szCs w:val="16"/>
        </w:rPr>
        <w:t>．</w:t>
      </w:r>
      <w:r w:rsidRPr="00C22882">
        <w:rPr>
          <w:rFonts w:hint="eastAsia"/>
          <w:color w:val="7030A0"/>
          <w:szCs w:val="16"/>
        </w:rPr>
        <w:t>包樂斯</w:t>
      </w:r>
      <w:r w:rsidRPr="00C22882">
        <w:rPr>
          <w:color w:val="7030A0"/>
          <w:szCs w:val="16"/>
        </w:rPr>
        <w:t>  </w:t>
      </w:r>
      <w:r w:rsidRPr="00C22882">
        <w:rPr>
          <w:rFonts w:hint="eastAsia"/>
          <w:color w:val="7030A0"/>
          <w:szCs w:val="16"/>
        </w:rPr>
        <w:t xml:space="preserve">Ken Blanchard and </w:t>
      </w:r>
      <w:r w:rsidRPr="00C22882">
        <w:rPr>
          <w:color w:val="7030A0"/>
          <w:szCs w:val="16"/>
        </w:rPr>
        <w:t>Sheldon Bowles</w:t>
      </w:r>
      <w:r w:rsidRPr="00C22882">
        <w:rPr>
          <w:rFonts w:hint="eastAsia"/>
          <w:color w:val="7030A0"/>
          <w:szCs w:val="16"/>
        </w:rPr>
        <w:t>。《共好！</w:t>
      </w:r>
      <w:r w:rsidRPr="00C22882">
        <w:rPr>
          <w:rFonts w:hint="eastAsia"/>
          <w:color w:val="7030A0"/>
          <w:szCs w:val="16"/>
        </w:rPr>
        <w:t>Gung Ho!</w:t>
      </w:r>
      <w:r w:rsidRPr="00C22882">
        <w:rPr>
          <w:rFonts w:hint="eastAsia"/>
          <w:color w:val="7030A0"/>
          <w:szCs w:val="16"/>
        </w:rPr>
        <w:t>》。郭菀玲</w:t>
      </w:r>
      <w:r w:rsidRPr="00C22882">
        <w:rPr>
          <w:color w:val="7030A0"/>
          <w:szCs w:val="16"/>
        </w:rPr>
        <w:t>譯</w:t>
      </w:r>
      <w:r w:rsidRPr="00C22882">
        <w:rPr>
          <w:rFonts w:hint="eastAsia"/>
          <w:color w:val="7030A0"/>
        </w:rPr>
        <w:t>。台北：哈佛企管</w:t>
      </w:r>
      <w:r w:rsidRPr="00C22882">
        <w:rPr>
          <w:rFonts w:hint="eastAsia"/>
          <w:color w:val="7030A0"/>
          <w:szCs w:val="16"/>
        </w:rPr>
        <w:t>，</w:t>
      </w:r>
      <w:r w:rsidRPr="00C22882">
        <w:rPr>
          <w:rFonts w:hint="eastAsia"/>
          <w:color w:val="7030A0"/>
          <w:szCs w:val="16"/>
        </w:rPr>
        <w:t>1998</w:t>
      </w:r>
      <w:r w:rsidRPr="00C22882">
        <w:rPr>
          <w:rFonts w:hint="eastAsia"/>
          <w:color w:val="7030A0"/>
          <w:szCs w:val="16"/>
        </w:rPr>
        <w:t>。</w:t>
      </w:r>
      <w:r>
        <w:rPr>
          <w:rFonts w:hint="eastAsia"/>
          <w:color w:val="C00000"/>
          <w:szCs w:val="16"/>
        </w:rPr>
        <w:t>繁體版</w:t>
      </w:r>
    </w:p>
    <w:p w14:paraId="0835DEC0" w14:textId="77777777" w:rsidR="008E3938" w:rsidRPr="008E3938" w:rsidRDefault="008E3938" w:rsidP="008E3938"/>
    <w:p w14:paraId="15AF2C6B" w14:textId="77777777" w:rsidR="008E3938" w:rsidRPr="008E3938" w:rsidRDefault="008E3938" w:rsidP="008E3938">
      <w:pPr>
        <w:pStyle w:val="a3"/>
        <w:rPr>
          <w:szCs w:val="16"/>
          <w:lang w:val="en-CA"/>
        </w:rPr>
      </w:pPr>
      <w:r w:rsidRPr="00B269A3">
        <w:rPr>
          <w:szCs w:val="16"/>
        </w:rPr>
        <w:t>肯．布蘭</w:t>
      </w:r>
      <w:r w:rsidRPr="00B269A3">
        <w:rPr>
          <w:rFonts w:hint="eastAsia"/>
          <w:szCs w:val="16"/>
        </w:rPr>
        <w:t>佳、謝爾登</w:t>
      </w:r>
      <w:r w:rsidRPr="00B269A3">
        <w:rPr>
          <w:szCs w:val="16"/>
        </w:rPr>
        <w:t>．</w:t>
      </w:r>
      <w:r w:rsidRPr="00B269A3">
        <w:rPr>
          <w:rFonts w:hint="eastAsia"/>
          <w:szCs w:val="16"/>
        </w:rPr>
        <w:t>鮑爾斯。《共好</w:t>
      </w:r>
      <w:r w:rsidRPr="00B269A3">
        <w:rPr>
          <w:rFonts w:hint="eastAsia"/>
        </w:rPr>
        <w:t>：</w:t>
      </w:r>
      <w:r w:rsidRPr="00B269A3">
        <w:rPr>
          <w:rFonts w:cs="PMingLiU" w:hint="eastAsia"/>
        </w:rPr>
        <w:t>激活公司的每一個人從老闆到員工</w:t>
      </w:r>
      <w:r w:rsidRPr="00B269A3">
        <w:rPr>
          <w:rFonts w:hint="eastAsia"/>
          <w:szCs w:val="16"/>
        </w:rPr>
        <w:t>》。許海燕</w:t>
      </w:r>
      <w:r w:rsidRPr="00B269A3">
        <w:rPr>
          <w:szCs w:val="16"/>
        </w:rPr>
        <w:t>譯</w:t>
      </w:r>
      <w:r w:rsidRPr="00B269A3">
        <w:rPr>
          <w:rFonts w:hint="eastAsia"/>
        </w:rPr>
        <w:t>。北京：</w:t>
      </w:r>
      <w:r w:rsidRPr="00B269A3">
        <w:t>电子工业</w:t>
      </w:r>
      <w:r w:rsidRPr="00B269A3">
        <w:rPr>
          <w:rFonts w:hint="eastAsia"/>
        </w:rPr>
        <w:t>出版社，</w:t>
      </w:r>
      <w:r w:rsidRPr="00B269A3">
        <w:rPr>
          <w:rFonts w:hint="eastAsia"/>
        </w:rPr>
        <w:t>2006</w:t>
      </w:r>
      <w:r w:rsidRPr="00B269A3">
        <w:rPr>
          <w:rFonts w:hint="eastAsia"/>
          <w:szCs w:val="16"/>
        </w:rPr>
        <w:t>。</w:t>
      </w:r>
      <w:r w:rsidRPr="00C22882">
        <w:rPr>
          <w:rFonts w:hint="eastAsia"/>
          <w:color w:val="C00000"/>
          <w:szCs w:val="16"/>
        </w:rPr>
        <w:t>簡體版</w:t>
      </w:r>
    </w:p>
    <w:p w14:paraId="7C47AEFA" w14:textId="77777777" w:rsidR="008E3938" w:rsidRDefault="008E3938" w:rsidP="008E3938">
      <w:pPr>
        <w:pStyle w:val="a3"/>
      </w:pPr>
    </w:p>
    <w:p w14:paraId="6510B02B" w14:textId="77777777" w:rsidR="008E3938" w:rsidRPr="00B269A3" w:rsidRDefault="008E3938" w:rsidP="008E3938">
      <w:pPr>
        <w:pStyle w:val="a3"/>
        <w:rPr>
          <w:szCs w:val="16"/>
          <w:lang w:eastAsia="zh-CN"/>
        </w:rPr>
      </w:pPr>
      <w:r>
        <w:rPr>
          <w:rFonts w:hint="eastAsia"/>
          <w:szCs w:val="16"/>
          <w:lang w:eastAsia="zh-CN"/>
        </w:rPr>
        <w:t>爱迪思</w:t>
      </w:r>
      <w:proofErr w:type="spellStart"/>
      <w:r>
        <w:rPr>
          <w:szCs w:val="16"/>
          <w:lang w:eastAsia="zh-CN"/>
        </w:rPr>
        <w:t>Ichak</w:t>
      </w:r>
      <w:proofErr w:type="spellEnd"/>
      <w:r>
        <w:rPr>
          <w:szCs w:val="16"/>
          <w:lang w:eastAsia="zh-CN"/>
        </w:rPr>
        <w:t xml:space="preserve"> </w:t>
      </w:r>
      <w:proofErr w:type="spellStart"/>
      <w:r>
        <w:rPr>
          <w:szCs w:val="16"/>
          <w:lang w:eastAsia="zh-CN"/>
        </w:rPr>
        <w:t>Adizes</w:t>
      </w:r>
      <w:proofErr w:type="spellEnd"/>
      <w:r>
        <w:rPr>
          <w:rFonts w:hint="eastAsia"/>
          <w:szCs w:val="16"/>
          <w:lang w:eastAsia="zh-CN"/>
        </w:rPr>
        <w:t>。《企业生命周期》。赵容译。北京：华夏出版社，</w:t>
      </w:r>
      <w:r>
        <w:rPr>
          <w:rFonts w:hint="eastAsia"/>
          <w:szCs w:val="16"/>
          <w:lang w:eastAsia="zh-CN"/>
        </w:rPr>
        <w:t>2004</w:t>
      </w:r>
      <w:r>
        <w:rPr>
          <w:rFonts w:hint="eastAsia"/>
          <w:szCs w:val="16"/>
          <w:lang w:eastAsia="zh-CN"/>
        </w:rPr>
        <w:t>。</w:t>
      </w:r>
    </w:p>
    <w:p w14:paraId="4C434B7F" w14:textId="77777777" w:rsidR="008E3938" w:rsidRPr="00B269A3" w:rsidRDefault="008E3938" w:rsidP="008E3938">
      <w:pPr>
        <w:pStyle w:val="a3"/>
        <w:rPr>
          <w:szCs w:val="16"/>
          <w:lang w:eastAsia="zh-CN"/>
        </w:rPr>
      </w:pPr>
    </w:p>
    <w:p w14:paraId="4CB413DD" w14:textId="77777777" w:rsidR="008E3938" w:rsidRPr="00B269A3" w:rsidRDefault="008E3938" w:rsidP="008E3938">
      <w:pPr>
        <w:pStyle w:val="a3"/>
      </w:pPr>
      <w:r w:rsidRPr="00B269A3">
        <w:rPr>
          <w:rFonts w:hint="eastAsia"/>
        </w:rPr>
        <w:t>麥福士</w:t>
      </w:r>
      <w:r w:rsidRPr="00B269A3">
        <w:rPr>
          <w:rFonts w:hint="eastAsia"/>
        </w:rPr>
        <w:t xml:space="preserve">Aubrey </w:t>
      </w:r>
      <w:proofErr w:type="spellStart"/>
      <w:r w:rsidRPr="00B269A3">
        <w:rPr>
          <w:rFonts w:hint="eastAsia"/>
        </w:rPr>
        <w:t>Malphurs</w:t>
      </w:r>
      <w:proofErr w:type="spellEnd"/>
      <w:r w:rsidRPr="00B269A3">
        <w:rPr>
          <w:rFonts w:hint="eastAsia"/>
        </w:rPr>
        <w:t>。《神學院沒教的事奉要項》。謝青峰譯。台北：中華福音神學院出版社，</w:t>
      </w:r>
      <w:r w:rsidRPr="00B269A3">
        <w:rPr>
          <w:rFonts w:hint="eastAsia"/>
        </w:rPr>
        <w:t>2004</w:t>
      </w:r>
      <w:r w:rsidRPr="00B269A3">
        <w:rPr>
          <w:rFonts w:hint="eastAsia"/>
        </w:rPr>
        <w:t>。</w:t>
      </w:r>
    </w:p>
    <w:p w14:paraId="336ADF20" w14:textId="77777777" w:rsidR="008E3938" w:rsidRDefault="008E3938"/>
    <w:p w14:paraId="48E7465D" w14:textId="6C6C8DA3" w:rsidR="001B48A8" w:rsidRPr="001B48A8" w:rsidRDefault="001B48A8">
      <w:pPr>
        <w:rPr>
          <w:shd w:val="pct15" w:color="auto" w:fill="FFFFFF"/>
        </w:rPr>
      </w:pPr>
      <w:r w:rsidRPr="001B48A8">
        <w:rPr>
          <w:rFonts w:hint="eastAsia"/>
          <w:shd w:val="pct15" w:color="auto" w:fill="FFFFFF"/>
        </w:rPr>
        <w:t>2019</w:t>
      </w:r>
      <w:r w:rsidRPr="001B48A8">
        <w:rPr>
          <w:rFonts w:hint="eastAsia"/>
          <w:shd w:val="pct15" w:color="auto" w:fill="FFFFFF"/>
        </w:rPr>
        <w:t>年</w:t>
      </w:r>
      <w:r w:rsidRPr="001B48A8">
        <w:rPr>
          <w:rFonts w:hint="eastAsia"/>
          <w:shd w:val="pct15" w:color="auto" w:fill="FFFFFF"/>
        </w:rPr>
        <w:t>2</w:t>
      </w:r>
      <w:r w:rsidRPr="001B48A8">
        <w:rPr>
          <w:rFonts w:hint="eastAsia"/>
          <w:shd w:val="pct15" w:color="auto" w:fill="FFFFFF"/>
        </w:rPr>
        <w:t>月「保羅書信」－陳濟民院長</w:t>
      </w:r>
    </w:p>
    <w:p w14:paraId="4AF80A95" w14:textId="77777777" w:rsidR="001B48A8" w:rsidRDefault="001B48A8" w:rsidP="001B48A8">
      <w:pPr>
        <w:ind w:left="480"/>
        <w:jc w:val="both"/>
      </w:pPr>
      <w:r>
        <w:rPr>
          <w:rFonts w:hint="eastAsia"/>
        </w:rPr>
        <w:t>碩士班：</w:t>
      </w:r>
      <w:r>
        <w:rPr>
          <w:rFonts w:hint="eastAsia"/>
        </w:rPr>
        <w:t xml:space="preserve"> </w:t>
      </w:r>
      <w:r>
        <w:t>在上課前讀完</w:t>
      </w:r>
    </w:p>
    <w:p w14:paraId="28BADB95" w14:textId="77777777" w:rsidR="001B48A8" w:rsidRDefault="001B48A8" w:rsidP="001B48A8">
      <w:pPr>
        <w:ind w:left="960"/>
        <w:jc w:val="both"/>
      </w:pPr>
      <w:r>
        <w:t xml:space="preserve">(1) </w:t>
      </w:r>
      <w:r>
        <w:rPr>
          <w:rFonts w:hint="eastAsia"/>
        </w:rPr>
        <w:t>德席爾瓦，</w:t>
      </w:r>
      <w:r>
        <w:rPr>
          <w:rFonts w:hint="eastAsia"/>
          <w:u w:val="single"/>
        </w:rPr>
        <w:t>2</w:t>
      </w:r>
      <w:r>
        <w:rPr>
          <w:u w:val="single"/>
        </w:rPr>
        <w:t>1</w:t>
      </w:r>
      <w:r>
        <w:rPr>
          <w:rFonts w:hint="eastAsia"/>
          <w:u w:val="single"/>
        </w:rPr>
        <w:t>世紀基督教新約導論</w:t>
      </w:r>
      <w:r>
        <w:rPr>
          <w:rFonts w:hint="eastAsia"/>
        </w:rPr>
        <w:t xml:space="preserve"> </w:t>
      </w:r>
      <w:r>
        <w:rPr>
          <w:rFonts w:hint="eastAsia"/>
        </w:rPr>
        <w:t>（台北，校園，</w:t>
      </w:r>
      <w:r>
        <w:rPr>
          <w:rFonts w:hint="eastAsia"/>
        </w:rPr>
        <w:t>20</w:t>
      </w:r>
      <w:r>
        <w:t>13</w:t>
      </w:r>
      <w:r>
        <w:rPr>
          <w:rFonts w:hint="eastAsia"/>
        </w:rPr>
        <w:t>），十一至十九章</w:t>
      </w:r>
      <w:r>
        <w:t>。</w:t>
      </w:r>
    </w:p>
    <w:p w14:paraId="2386BAB9" w14:textId="77777777" w:rsidR="001B48A8" w:rsidRDefault="001B48A8" w:rsidP="001B48A8">
      <w:pPr>
        <w:ind w:left="480" w:firstLine="480"/>
        <w:jc w:val="both"/>
      </w:pPr>
      <w:r>
        <w:t xml:space="preserve">(2) </w:t>
      </w:r>
      <w:r>
        <w:rPr>
          <w:rFonts w:hint="eastAsia"/>
        </w:rPr>
        <w:t>陳濟民，</w:t>
      </w:r>
      <w:r w:rsidRPr="000C2248">
        <w:rPr>
          <w:rFonts w:hint="eastAsia"/>
          <w:u w:val="single"/>
        </w:rPr>
        <w:t>十架牧養學</w:t>
      </w:r>
      <w:r>
        <w:t xml:space="preserve"> </w:t>
      </w:r>
      <w:r>
        <w:rPr>
          <w:rFonts w:hint="eastAsia"/>
        </w:rPr>
        <w:t>（台北</w:t>
      </w:r>
      <w:r>
        <w:t>，</w:t>
      </w:r>
      <w:r>
        <w:rPr>
          <w:rFonts w:hint="eastAsia"/>
        </w:rPr>
        <w:t>校園</w:t>
      </w:r>
      <w:r>
        <w:t>，</w:t>
      </w:r>
      <w:r>
        <w:rPr>
          <w:rFonts w:hint="eastAsia"/>
        </w:rPr>
        <w:t>200</w:t>
      </w:r>
      <w:r>
        <w:t>9</w:t>
      </w:r>
      <w:r>
        <w:rPr>
          <w:rFonts w:hint="eastAsia"/>
        </w:rPr>
        <w:t>）</w:t>
      </w:r>
      <w:r>
        <w:t>。</w:t>
      </w:r>
    </w:p>
    <w:p w14:paraId="02B60BA6" w14:textId="77777777" w:rsidR="001B48A8" w:rsidRDefault="001B48A8" w:rsidP="001B48A8">
      <w:pPr>
        <w:ind w:left="480"/>
        <w:jc w:val="both"/>
      </w:pPr>
      <w:r>
        <w:rPr>
          <w:rFonts w:hint="eastAsia"/>
        </w:rPr>
        <w:t>廷伸部</w:t>
      </w:r>
      <w:r>
        <w:rPr>
          <w:rFonts w:hint="eastAsia"/>
        </w:rPr>
        <w:t>:</w:t>
      </w:r>
      <w:r>
        <w:t xml:space="preserve"> </w:t>
      </w:r>
      <w:r>
        <w:t>在上課前讀完</w:t>
      </w:r>
      <w:r>
        <w:rPr>
          <w:rFonts w:hint="eastAsia"/>
        </w:rPr>
        <w:t>，陳濟民，</w:t>
      </w:r>
      <w:r w:rsidRPr="000C2248">
        <w:rPr>
          <w:rFonts w:hint="eastAsia"/>
          <w:u w:val="single"/>
        </w:rPr>
        <w:t>十架牧養學</w:t>
      </w:r>
      <w:r>
        <w:t xml:space="preserve"> </w:t>
      </w:r>
      <w:r>
        <w:rPr>
          <w:rFonts w:hint="eastAsia"/>
        </w:rPr>
        <w:t>（台北</w:t>
      </w:r>
      <w:r>
        <w:t>，</w:t>
      </w:r>
      <w:r>
        <w:rPr>
          <w:rFonts w:hint="eastAsia"/>
        </w:rPr>
        <w:t>校園</w:t>
      </w:r>
      <w:r>
        <w:t>，</w:t>
      </w:r>
      <w:r>
        <w:rPr>
          <w:rFonts w:hint="eastAsia"/>
        </w:rPr>
        <w:t>200</w:t>
      </w:r>
      <w:r>
        <w:t>9</w:t>
      </w:r>
      <w:r>
        <w:rPr>
          <w:rFonts w:hint="eastAsia"/>
        </w:rPr>
        <w:t>）</w:t>
      </w:r>
      <w:r>
        <w:t>。</w:t>
      </w:r>
    </w:p>
    <w:p w14:paraId="1CE99AE0" w14:textId="77777777" w:rsidR="001B48A8" w:rsidRDefault="001B48A8" w:rsidP="001B48A8">
      <w:pPr>
        <w:ind w:left="480"/>
        <w:jc w:val="both"/>
      </w:pPr>
    </w:p>
    <w:p w14:paraId="25FEA04C" w14:textId="77777777" w:rsidR="008E3938" w:rsidRPr="001B48A8" w:rsidRDefault="008E3938"/>
    <w:p w14:paraId="34585D00" w14:textId="77777777" w:rsidR="00837049" w:rsidRPr="008E3938" w:rsidRDefault="00837049">
      <w:pPr>
        <w:rPr>
          <w:shd w:val="pct15" w:color="auto" w:fill="FFFFFF"/>
        </w:rPr>
      </w:pPr>
      <w:r w:rsidRPr="008E3938">
        <w:rPr>
          <w:rFonts w:hint="eastAsia"/>
          <w:shd w:val="pct15" w:color="auto" w:fill="FFFFFF"/>
        </w:rPr>
        <w:t>2019</w:t>
      </w:r>
      <w:r w:rsidRPr="008E3938">
        <w:rPr>
          <w:rFonts w:hint="eastAsia"/>
          <w:shd w:val="pct15" w:color="auto" w:fill="FFFFFF"/>
        </w:rPr>
        <w:t>年</w:t>
      </w:r>
      <w:r w:rsidRPr="008E3938">
        <w:rPr>
          <w:rFonts w:hint="eastAsia"/>
          <w:shd w:val="pct15" w:color="auto" w:fill="FFFFFF"/>
        </w:rPr>
        <w:t>4</w:t>
      </w:r>
      <w:r w:rsidRPr="008E3938">
        <w:rPr>
          <w:rFonts w:hint="eastAsia"/>
          <w:shd w:val="pct15" w:color="auto" w:fill="FFFFFF"/>
        </w:rPr>
        <w:t>月</w:t>
      </w:r>
      <w:r w:rsidR="00EC4B77">
        <w:rPr>
          <w:rFonts w:hint="eastAsia"/>
          <w:shd w:val="pct15" w:color="auto" w:fill="FFFFFF"/>
        </w:rPr>
        <w:t>「</w:t>
      </w:r>
      <w:r w:rsidRPr="008E3938">
        <w:rPr>
          <w:rFonts w:hint="eastAsia"/>
          <w:shd w:val="pct15" w:color="auto" w:fill="FFFFFF"/>
        </w:rPr>
        <w:t>基督教教育概論</w:t>
      </w:r>
      <w:r w:rsidR="00EC4B77">
        <w:rPr>
          <w:rFonts w:hint="eastAsia"/>
          <w:shd w:val="pct15" w:color="auto" w:fill="FFFFFF"/>
        </w:rPr>
        <w:t>」</w:t>
      </w:r>
      <w:r w:rsidRPr="008E3938">
        <w:rPr>
          <w:rFonts w:hint="eastAsia"/>
          <w:shd w:val="pct15" w:color="auto" w:fill="FFFFFF"/>
        </w:rPr>
        <w:t>－蔡珍莉老師</w:t>
      </w:r>
    </w:p>
    <w:p w14:paraId="3CF4973A" w14:textId="77777777" w:rsidR="00837049" w:rsidRPr="00837049" w:rsidRDefault="00837049" w:rsidP="00837049">
      <w:pPr>
        <w:widowControl/>
        <w:ind w:left="480"/>
        <w:rPr>
          <w:rFonts w:ascii="Times New Roman" w:hAnsi="Times New Roman" w:cs="Times New Roman"/>
          <w:color w:val="222222"/>
          <w:kern w:val="0"/>
        </w:rPr>
      </w:pPr>
      <w:r w:rsidRPr="00837049">
        <w:rPr>
          <w:rFonts w:ascii="Times New Roman" w:hAnsi="Times New Roman" w:cs="Times New Roman"/>
          <w:color w:val="222222"/>
          <w:kern w:val="0"/>
          <w:shd w:val="clear" w:color="auto" w:fill="FFFFFF"/>
        </w:rPr>
        <w:t>Parrett, Gary A., and S. Steve Kang</w:t>
      </w:r>
      <w:r w:rsidRPr="00837049">
        <w:rPr>
          <w:rFonts w:ascii="新細明體" w:eastAsia="新細明體" w:hAnsi="新細明體" w:cs="Times New Roman" w:hint="eastAsia"/>
          <w:color w:val="222222"/>
          <w:kern w:val="0"/>
          <w:shd w:val="clear" w:color="auto" w:fill="FFFFFF"/>
        </w:rPr>
        <w:t>著，鄔霈霖譯。《教導所信、形塑信者》。臺北：華神，</w:t>
      </w:r>
      <w:r w:rsidRPr="00837049">
        <w:rPr>
          <w:rFonts w:ascii="Times New Roman" w:hAnsi="Times New Roman" w:cs="Times New Roman"/>
          <w:color w:val="222222"/>
          <w:kern w:val="0"/>
          <w:shd w:val="clear" w:color="auto" w:fill="FFFFFF"/>
        </w:rPr>
        <w:t>2014.</w:t>
      </w:r>
    </w:p>
    <w:p w14:paraId="0E5A57D4" w14:textId="77777777" w:rsidR="00837049" w:rsidRPr="00837049" w:rsidRDefault="00837049" w:rsidP="00837049">
      <w:pPr>
        <w:widowControl/>
        <w:ind w:left="480"/>
        <w:rPr>
          <w:rFonts w:ascii="Times New Roman" w:hAnsi="Times New Roman" w:cs="Times New Roman"/>
          <w:color w:val="222222"/>
          <w:kern w:val="0"/>
        </w:rPr>
      </w:pPr>
    </w:p>
    <w:p w14:paraId="3AE805A1" w14:textId="77777777" w:rsidR="00837049" w:rsidRPr="00837049" w:rsidRDefault="00837049" w:rsidP="00837049">
      <w:pPr>
        <w:widowControl/>
        <w:spacing w:after="240"/>
        <w:ind w:left="480"/>
        <w:rPr>
          <w:rFonts w:ascii="Times New Roman" w:hAnsi="Times New Roman" w:cs="Times New Roman"/>
          <w:color w:val="222222"/>
          <w:kern w:val="0"/>
        </w:rPr>
      </w:pPr>
      <w:r w:rsidRPr="00837049">
        <w:rPr>
          <w:rFonts w:ascii="Times New Roman" w:hAnsi="Times New Roman" w:cs="Times New Roman"/>
          <w:color w:val="222222"/>
          <w:kern w:val="0"/>
        </w:rPr>
        <w:t>Lawson, Roderick </w:t>
      </w:r>
      <w:r w:rsidRPr="00837049">
        <w:rPr>
          <w:rFonts w:ascii="新細明體" w:eastAsia="新細明體" w:hAnsi="新細明體" w:cs="Times New Roman" w:hint="eastAsia"/>
          <w:color w:val="222222"/>
          <w:kern w:val="0"/>
        </w:rPr>
        <w:t>著，趙中輝譯，呂沛淵修訂。《西敏小要理問答：批註與經文根據》。臺北：改革宗，</w:t>
      </w:r>
      <w:r w:rsidRPr="00837049">
        <w:rPr>
          <w:rFonts w:ascii="Times New Roman" w:hAnsi="Times New Roman" w:cs="Times New Roman"/>
          <w:color w:val="222222"/>
          <w:kern w:val="0"/>
        </w:rPr>
        <w:t>2010</w:t>
      </w:r>
      <w:r w:rsidRPr="00837049">
        <w:rPr>
          <w:rFonts w:ascii="新細明體" w:eastAsia="新細明體" w:hAnsi="新細明體" w:cs="Times New Roman" w:hint="eastAsia"/>
          <w:color w:val="222222"/>
          <w:kern w:val="0"/>
        </w:rPr>
        <w:t>。</w:t>
      </w:r>
    </w:p>
    <w:p w14:paraId="722CD25E" w14:textId="77777777" w:rsidR="00837049" w:rsidRDefault="00837049" w:rsidP="00837049">
      <w:pPr>
        <w:widowControl/>
        <w:spacing w:after="240"/>
        <w:ind w:left="480"/>
        <w:rPr>
          <w:rFonts w:ascii="新細明體" w:eastAsia="新細明體" w:hAnsi="新細明體" w:cs="Times New Roman"/>
          <w:color w:val="222222"/>
          <w:kern w:val="0"/>
          <w:lang w:val="en-CA"/>
        </w:rPr>
      </w:pPr>
      <w:r w:rsidRPr="00837049">
        <w:rPr>
          <w:rFonts w:ascii="新細明體" w:eastAsia="新細明體" w:hAnsi="新細明體" w:cs="Times New Roman" w:hint="eastAsia"/>
          <w:color w:val="000000"/>
          <w:kern w:val="0"/>
        </w:rPr>
        <w:lastRenderedPageBreak/>
        <w:t>唐慕華</w:t>
      </w:r>
      <w:r w:rsidRPr="00837049">
        <w:rPr>
          <w:rFonts w:ascii="Times New Roman" w:hAnsi="Times New Roman" w:cs="Times New Roman"/>
          <w:color w:val="000000"/>
          <w:kern w:val="0"/>
        </w:rPr>
        <w:t>(Marva J. Dawn)</w:t>
      </w:r>
      <w:r w:rsidRPr="00837049">
        <w:rPr>
          <w:rFonts w:ascii="新細明體" w:eastAsia="新細明體" w:hAnsi="新細明體" w:cs="Times New Roman" w:hint="eastAsia"/>
          <w:color w:val="000000"/>
          <w:kern w:val="0"/>
        </w:rPr>
        <w:t>著，陳永財譯。</w:t>
      </w:r>
      <w:r w:rsidRPr="00837049">
        <w:rPr>
          <w:rFonts w:ascii="新細明體" w:eastAsia="新細明體" w:hAnsi="新細明體" w:cs="Times New Roman" w:hint="eastAsia"/>
          <w:color w:val="222222"/>
          <w:kern w:val="0"/>
        </w:rPr>
        <w:t>《</w:t>
      </w:r>
      <w:r w:rsidRPr="00837049">
        <w:rPr>
          <w:rFonts w:ascii="新細明體" w:eastAsia="新細明體" w:hAnsi="新細明體" w:cs="Times New Roman" w:hint="eastAsia"/>
          <w:color w:val="000000"/>
          <w:kern w:val="0"/>
        </w:rPr>
        <w:t>讓孩子到我這裡來</w:t>
      </w:r>
      <w:r w:rsidRPr="00837049">
        <w:rPr>
          <w:rFonts w:ascii="新細明體" w:eastAsia="新細明體" w:hAnsi="新細明體" w:cs="Times New Roman" w:hint="eastAsia"/>
          <w:color w:val="222222"/>
          <w:kern w:val="0"/>
        </w:rPr>
        <w:t>》</w:t>
      </w:r>
      <w:r w:rsidRPr="00837049">
        <w:rPr>
          <w:rFonts w:ascii="新細明體" w:eastAsia="新細明體" w:hAnsi="新細明體" w:cs="Times New Roman" w:hint="eastAsia"/>
          <w:color w:val="000000"/>
          <w:kern w:val="0"/>
        </w:rPr>
        <w:t>。香港：香港基督徒學生福</w:t>
      </w:r>
      <w:r w:rsidRPr="00837049">
        <w:rPr>
          <w:rFonts w:ascii="新細明體" w:eastAsia="新細明體" w:hAnsi="新細明體" w:cs="Times New Roman" w:hint="eastAsia"/>
          <w:color w:val="222222"/>
          <w:kern w:val="0"/>
        </w:rPr>
        <w:t>音團契，</w:t>
      </w:r>
      <w:r w:rsidRPr="00837049">
        <w:rPr>
          <w:rFonts w:ascii="Times New Roman" w:hAnsi="Times New Roman" w:cs="Times New Roman"/>
          <w:color w:val="222222"/>
          <w:kern w:val="0"/>
        </w:rPr>
        <w:t>2008</w:t>
      </w:r>
      <w:r w:rsidRPr="00837049">
        <w:rPr>
          <w:rFonts w:ascii="新細明體" w:eastAsia="新細明體" w:hAnsi="新細明體" w:cs="Times New Roman" w:hint="eastAsia"/>
          <w:color w:val="222222"/>
          <w:kern w:val="0"/>
        </w:rPr>
        <w:t>。</w:t>
      </w:r>
    </w:p>
    <w:p w14:paraId="3C8F5B08" w14:textId="77777777" w:rsidR="00EC4B77" w:rsidRPr="00CD454F" w:rsidRDefault="00EC4B77" w:rsidP="00EC4B77">
      <w:pPr>
        <w:widowControl/>
        <w:spacing w:after="240"/>
        <w:rPr>
          <w:rFonts w:cs="Times New Roman"/>
          <w:color w:val="222222"/>
          <w:kern w:val="0"/>
          <w:shd w:val="pct15" w:color="auto" w:fill="FFFFFF"/>
          <w:lang w:val="en-CA"/>
        </w:rPr>
      </w:pPr>
      <w:r w:rsidRPr="00CD454F">
        <w:rPr>
          <w:rFonts w:cs="Times New Roman"/>
          <w:color w:val="222222"/>
          <w:kern w:val="0"/>
          <w:shd w:val="pct15" w:color="auto" w:fill="FFFFFF"/>
          <w:lang w:val="en-CA"/>
        </w:rPr>
        <w:t>2019</w:t>
      </w:r>
      <w:r w:rsidRPr="00CD454F">
        <w:rPr>
          <w:rFonts w:cs="Times New Roman"/>
          <w:color w:val="222222"/>
          <w:kern w:val="0"/>
          <w:shd w:val="pct15" w:color="auto" w:fill="FFFFFF"/>
          <w:lang w:val="en-CA"/>
        </w:rPr>
        <w:t>年</w:t>
      </w:r>
      <w:r w:rsidRPr="00CD454F">
        <w:rPr>
          <w:rFonts w:cs="Times New Roman"/>
          <w:color w:val="222222"/>
          <w:kern w:val="0"/>
          <w:shd w:val="pct15" w:color="auto" w:fill="FFFFFF"/>
          <w:lang w:val="en-CA"/>
        </w:rPr>
        <w:t>5</w:t>
      </w:r>
      <w:r w:rsidRPr="00CD454F">
        <w:rPr>
          <w:rFonts w:cs="Times New Roman"/>
          <w:color w:val="222222"/>
          <w:kern w:val="0"/>
          <w:shd w:val="pct15" w:color="auto" w:fill="FFFFFF"/>
          <w:lang w:val="en-CA"/>
        </w:rPr>
        <w:t>月「摩西五經」－賴建國</w:t>
      </w:r>
      <w:r w:rsidRPr="00CD454F">
        <w:rPr>
          <w:rFonts w:cs="Times New Roman"/>
          <w:color w:val="222222"/>
          <w:kern w:val="0"/>
          <w:shd w:val="pct15" w:color="auto" w:fill="FFFFFF"/>
          <w:lang w:val="en-CA"/>
        </w:rPr>
        <w:t xml:space="preserve"> </w:t>
      </w:r>
      <w:r w:rsidRPr="00CD454F">
        <w:rPr>
          <w:rFonts w:cs="Times New Roman"/>
          <w:color w:val="222222"/>
          <w:kern w:val="0"/>
          <w:shd w:val="pct15" w:color="auto" w:fill="FFFFFF"/>
          <w:lang w:val="en-CA"/>
        </w:rPr>
        <w:t>老師</w:t>
      </w:r>
    </w:p>
    <w:p w14:paraId="62A4178C" w14:textId="77777777" w:rsidR="00EC4B77" w:rsidRPr="00EC4B77" w:rsidRDefault="00EC4B77" w:rsidP="00EC4B77">
      <w:pPr>
        <w:widowControl/>
        <w:rPr>
          <w:rFonts w:ascii="Arial" w:eastAsia="Times New Roman" w:hAnsi="Arial" w:cs="Arial"/>
          <w:color w:val="222222"/>
          <w:kern w:val="0"/>
        </w:rPr>
      </w:pPr>
      <w:r w:rsidRPr="00EC4B77">
        <w:rPr>
          <w:rFonts w:ascii="Arial" w:eastAsia="Times New Roman" w:hAnsi="Arial" w:cs="Arial"/>
          <w:color w:val="222222"/>
          <w:kern w:val="0"/>
          <w:sz w:val="27"/>
          <w:szCs w:val="27"/>
        </w:rPr>
        <w:t>1.</w:t>
      </w:r>
      <w:r w:rsidRPr="00EC4B77">
        <w:rPr>
          <w:rFonts w:ascii="MS Mincho" w:eastAsia="MS Mincho" w:hAnsi="MS Mincho" w:cs="MS Mincho"/>
          <w:color w:val="222222"/>
          <w:kern w:val="0"/>
          <w:sz w:val="27"/>
          <w:szCs w:val="27"/>
        </w:rPr>
        <w:t>賴建國：《五經導論》，香港：天道書樓，</w:t>
      </w:r>
      <w:r w:rsidRPr="00EC4B77">
        <w:rPr>
          <w:rFonts w:ascii="Arial" w:eastAsia="Times New Roman" w:hAnsi="Arial" w:cs="Arial"/>
          <w:color w:val="222222"/>
          <w:kern w:val="0"/>
          <w:sz w:val="27"/>
          <w:szCs w:val="27"/>
        </w:rPr>
        <w:t>2011</w:t>
      </w:r>
      <w:r w:rsidRPr="00EC4B77">
        <w:rPr>
          <w:rFonts w:ascii="MS Mincho" w:eastAsia="MS Mincho" w:hAnsi="MS Mincho" w:cs="MS Mincho"/>
          <w:color w:val="222222"/>
          <w:kern w:val="0"/>
          <w:sz w:val="27"/>
          <w:szCs w:val="27"/>
        </w:rPr>
        <w:t>年。</w:t>
      </w:r>
      <w:r w:rsidRPr="00EC4B77">
        <w:rPr>
          <w:rFonts w:ascii="Arial" w:eastAsia="Times New Roman" w:hAnsi="Arial" w:cs="Arial"/>
          <w:color w:val="222222"/>
          <w:kern w:val="0"/>
          <w:sz w:val="27"/>
          <w:szCs w:val="27"/>
        </w:rPr>
        <w:t>(</w:t>
      </w:r>
      <w:r w:rsidRPr="00EC4B77">
        <w:rPr>
          <w:rFonts w:ascii="MS Mincho" w:eastAsia="MS Mincho" w:hAnsi="MS Mincho" w:cs="MS Mincho"/>
          <w:color w:val="222222"/>
          <w:kern w:val="0"/>
          <w:sz w:val="27"/>
          <w:szCs w:val="27"/>
        </w:rPr>
        <w:t>第五刷</w:t>
      </w:r>
      <w:r w:rsidRPr="00EC4B77">
        <w:rPr>
          <w:rFonts w:ascii="Arial" w:eastAsia="Times New Roman" w:hAnsi="Arial" w:cs="Arial"/>
          <w:color w:val="222222"/>
          <w:kern w:val="0"/>
          <w:sz w:val="27"/>
          <w:szCs w:val="27"/>
        </w:rPr>
        <w:t>)</w:t>
      </w:r>
      <w:r w:rsidRPr="00EC4B77">
        <w:rPr>
          <w:rFonts w:ascii="MS Mincho" w:eastAsia="MS Mincho" w:hAnsi="MS Mincho" w:cs="MS Mincho"/>
          <w:color w:val="222222"/>
          <w:kern w:val="0"/>
          <w:sz w:val="27"/>
          <w:szCs w:val="27"/>
        </w:rPr>
        <w:t>每一位學生必讀。</w:t>
      </w:r>
    </w:p>
    <w:p w14:paraId="4C28474D" w14:textId="77777777" w:rsidR="00EC4B77" w:rsidRPr="00EC4B77" w:rsidRDefault="00EC4B77" w:rsidP="00EC4B77">
      <w:pPr>
        <w:widowControl/>
        <w:rPr>
          <w:rFonts w:ascii="Arial" w:eastAsia="Times New Roman" w:hAnsi="Arial" w:cs="Arial"/>
          <w:color w:val="222222"/>
          <w:kern w:val="0"/>
        </w:rPr>
      </w:pPr>
      <w:r w:rsidRPr="00EC4B77">
        <w:rPr>
          <w:rFonts w:ascii="Arial" w:eastAsia="Times New Roman" w:hAnsi="Arial" w:cs="Arial"/>
          <w:color w:val="222222"/>
          <w:kern w:val="0"/>
          <w:sz w:val="27"/>
          <w:szCs w:val="27"/>
        </w:rPr>
        <w:t>2.</w:t>
      </w:r>
      <w:r w:rsidRPr="00EC4B77">
        <w:rPr>
          <w:rFonts w:ascii="MS Mincho" w:eastAsia="MS Mincho" w:hAnsi="MS Mincho" w:cs="MS Mincho"/>
          <w:color w:val="222222"/>
          <w:kern w:val="0"/>
          <w:sz w:val="27"/>
          <w:szCs w:val="27"/>
        </w:rPr>
        <w:t>賴建國：《舊約中的彌賽亞預言》，香港：天道書樓，</w:t>
      </w:r>
      <w:r w:rsidRPr="00EC4B77">
        <w:rPr>
          <w:rFonts w:ascii="Arial" w:eastAsia="Times New Roman" w:hAnsi="Arial" w:cs="Arial"/>
          <w:color w:val="222222"/>
          <w:kern w:val="0"/>
          <w:sz w:val="27"/>
          <w:szCs w:val="27"/>
        </w:rPr>
        <w:t>2013</w:t>
      </w:r>
      <w:r w:rsidRPr="00EC4B77">
        <w:rPr>
          <w:rFonts w:ascii="MS Mincho" w:eastAsia="MS Mincho" w:hAnsi="MS Mincho" w:cs="MS Mincho"/>
          <w:color w:val="222222"/>
          <w:kern w:val="0"/>
          <w:sz w:val="27"/>
          <w:szCs w:val="27"/>
        </w:rPr>
        <w:t>年。碩士班同學必讀。</w:t>
      </w:r>
    </w:p>
    <w:p w14:paraId="40442EF6" w14:textId="77777777" w:rsidR="00EC4B77" w:rsidRPr="00EC4B77" w:rsidRDefault="00EC4B77" w:rsidP="00EC4B77">
      <w:pPr>
        <w:widowControl/>
        <w:rPr>
          <w:rFonts w:ascii="Times New Roman" w:eastAsia="Times New Roman" w:hAnsi="Times New Roman" w:cs="Times New Roman"/>
          <w:kern w:val="0"/>
        </w:rPr>
      </w:pPr>
    </w:p>
    <w:p w14:paraId="12CA72FB" w14:textId="77777777" w:rsidR="008E3938" w:rsidRPr="00B269A3" w:rsidRDefault="008E3938" w:rsidP="008E3938">
      <w:pPr>
        <w:pStyle w:val="a3"/>
      </w:pPr>
    </w:p>
    <w:p w14:paraId="7BA9B1F7" w14:textId="77777777" w:rsidR="00E306F2" w:rsidRPr="008E3938" w:rsidRDefault="00E306F2"/>
    <w:sectPr w:rsidR="00E306F2" w:rsidRPr="008E3938" w:rsidSect="00640C65">
      <w:pgSz w:w="12240" w:h="15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F2"/>
    <w:rsid w:val="001B48A8"/>
    <w:rsid w:val="00353A6C"/>
    <w:rsid w:val="004E55E6"/>
    <w:rsid w:val="00640C65"/>
    <w:rsid w:val="0066268F"/>
    <w:rsid w:val="00837049"/>
    <w:rsid w:val="00866169"/>
    <w:rsid w:val="008E3938"/>
    <w:rsid w:val="00AE3484"/>
    <w:rsid w:val="00B04162"/>
    <w:rsid w:val="00CD454F"/>
    <w:rsid w:val="00CE0B40"/>
    <w:rsid w:val="00CF2196"/>
    <w:rsid w:val="00D50F08"/>
    <w:rsid w:val="00E306F2"/>
    <w:rsid w:val="00E707F7"/>
    <w:rsid w:val="00EC4B77"/>
    <w:rsid w:val="00F6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06B0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049"/>
  </w:style>
  <w:style w:type="paragraph" w:styleId="a3">
    <w:name w:val="Bibliography"/>
    <w:basedOn w:val="a"/>
    <w:next w:val="a"/>
    <w:uiPriority w:val="37"/>
    <w:semiHidden/>
    <w:unhideWhenUsed/>
    <w:rsid w:val="008E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Macintosh Word</Application>
  <DocSecurity>0</DocSecurity>
  <Lines>5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Wang</dc:creator>
  <cp:keywords/>
  <dc:description/>
  <cp:lastModifiedBy>Judy Wang</cp:lastModifiedBy>
  <cp:revision>2</cp:revision>
  <dcterms:created xsi:type="dcterms:W3CDTF">2018-10-29T23:07:00Z</dcterms:created>
  <dcterms:modified xsi:type="dcterms:W3CDTF">2018-10-29T23:07:00Z</dcterms:modified>
</cp:coreProperties>
</file>