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F" w:rsidRPr="00AF36D4" w:rsidRDefault="00A42940" w:rsidP="00AF36D4">
      <w:pPr>
        <w:pStyle w:val="a3"/>
        <w:jc w:val="center"/>
        <w:rPr>
          <w:rFonts w:ascii="標楷體" w:eastAsia="標楷體" w:hAnsi="標楷體"/>
          <w:b w:val="0"/>
          <w:sz w:val="36"/>
          <w:szCs w:val="36"/>
        </w:rPr>
      </w:pPr>
      <w:bookmarkStart w:id="0" w:name="_GoBack"/>
      <w:bookmarkEnd w:id="0"/>
      <w:r w:rsidRPr="00AF36D4">
        <w:rPr>
          <w:rFonts w:ascii="標楷體" w:eastAsia="標楷體" w:hAnsi="標楷體" w:hint="eastAsia"/>
          <w:b w:val="0"/>
          <w:sz w:val="36"/>
          <w:szCs w:val="36"/>
        </w:rPr>
        <w:t>學位考試</w:t>
      </w:r>
      <w:r w:rsidR="007E755F" w:rsidRPr="00AF36D4">
        <w:rPr>
          <w:rFonts w:ascii="標楷體" w:eastAsia="標楷體" w:hAnsi="標楷體" w:hint="eastAsia"/>
          <w:b w:val="0"/>
          <w:sz w:val="36"/>
          <w:szCs w:val="36"/>
        </w:rPr>
        <w:t>審查通知</w:t>
      </w:r>
    </w:p>
    <w:p w:rsidR="007E755F" w:rsidRDefault="002E5771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敬愛的</w:t>
      </w:r>
      <w:r w:rsidR="007E755F">
        <w:rPr>
          <w:rFonts w:ascii="標楷體" w:eastAsia="標楷體" w:hAnsi="標楷體" w:hint="eastAsia"/>
          <w:sz w:val="28"/>
          <w:szCs w:val="28"/>
        </w:rPr>
        <w:t>(姓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名</w:t>
      </w:r>
      <w:r w:rsidR="007E755F">
        <w:rPr>
          <w:rFonts w:ascii="標楷體" w:eastAsia="標楷體" w:hAnsi="標楷體" w:hint="eastAsia"/>
          <w:sz w:val="28"/>
          <w:szCs w:val="28"/>
        </w:rPr>
        <w:t>)教授(/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 w:rsidR="007E755F">
        <w:rPr>
          <w:rFonts w:ascii="標楷體" w:eastAsia="標楷體" w:hAnsi="標楷體" w:hint="eastAsia"/>
          <w:sz w:val="28"/>
          <w:szCs w:val="28"/>
        </w:rPr>
        <w:t>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 w:rsidR="007E755F">
        <w:rPr>
          <w:rFonts w:ascii="標楷體" w:eastAsia="標楷體" w:hAnsi="標楷體" w:hint="eastAsia"/>
          <w:sz w:val="28"/>
          <w:szCs w:val="28"/>
        </w:rPr>
        <w:t>)：</w:t>
      </w:r>
    </w:p>
    <w:p w:rsidR="007E755F" w:rsidRDefault="00AF36D4" w:rsidP="00AF36D4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謝謝您百忙中</w:t>
      </w:r>
      <w:r w:rsidR="007E755F">
        <w:rPr>
          <w:rFonts w:ascii="標楷體" w:eastAsia="標楷體" w:hAnsi="標楷體" w:hint="eastAsia"/>
          <w:sz w:val="28"/>
          <w:szCs w:val="28"/>
        </w:rPr>
        <w:t>擔任本所</w:t>
      </w:r>
      <w:r w:rsidR="007907F9">
        <w:rPr>
          <w:rFonts w:eastAsia="標楷體" w:hint="eastAsia"/>
          <w:bCs/>
        </w:rPr>
        <w:t>○○</w:t>
      </w:r>
      <w:r w:rsidR="007907F9">
        <w:rPr>
          <w:rFonts w:ascii="標楷體" w:eastAsia="標楷體" w:hAnsi="標楷體" w:hint="eastAsia"/>
          <w:sz w:val="28"/>
          <w:szCs w:val="28"/>
        </w:rPr>
        <w:t>學年度第</w:t>
      </w:r>
      <w:r w:rsidR="007907F9">
        <w:rPr>
          <w:rFonts w:eastAsia="標楷體" w:hint="eastAsia"/>
          <w:bCs/>
        </w:rPr>
        <w:t>○</w:t>
      </w:r>
      <w:r w:rsidR="007907F9">
        <w:rPr>
          <w:rFonts w:ascii="標楷體" w:eastAsia="標楷體" w:hAnsi="標楷體" w:hint="eastAsia"/>
          <w:sz w:val="28"/>
          <w:szCs w:val="28"/>
        </w:rPr>
        <w:t>學期</w:t>
      </w:r>
      <w:r w:rsidR="007E755F">
        <w:rPr>
          <w:rFonts w:ascii="標楷體" w:eastAsia="標楷體" w:hAnsi="標楷體" w:hint="eastAsia"/>
          <w:sz w:val="28"/>
          <w:szCs w:val="28"/>
        </w:rPr>
        <w:t>碩士論文</w:t>
      </w:r>
      <w:r w:rsidR="00A42940">
        <w:rPr>
          <w:rFonts w:ascii="標楷體" w:eastAsia="標楷體" w:hAnsi="標楷體" w:hint="eastAsia"/>
          <w:sz w:val="28"/>
          <w:szCs w:val="28"/>
        </w:rPr>
        <w:t>學位</w:t>
      </w:r>
      <w:r w:rsidR="007E755F">
        <w:rPr>
          <w:rFonts w:ascii="標楷體" w:eastAsia="標楷體" w:hAnsi="標楷體" w:hint="eastAsia"/>
          <w:sz w:val="28"/>
          <w:szCs w:val="28"/>
        </w:rPr>
        <w:t>口試委員。茲將口試相關事宜條</w:t>
      </w:r>
      <w:proofErr w:type="gramStart"/>
      <w:r w:rsidR="007E755F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7E755F">
        <w:rPr>
          <w:rFonts w:ascii="標楷體" w:eastAsia="標楷體" w:hAnsi="標楷體" w:hint="eastAsia"/>
          <w:sz w:val="28"/>
          <w:szCs w:val="28"/>
        </w:rPr>
        <w:t>下，敬請蒞臨指導。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論文題目：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究 生：</w:t>
      </w:r>
      <w:r>
        <w:rPr>
          <w:rFonts w:eastAsia="標楷體" w:hint="eastAsia"/>
          <w:bCs/>
        </w:rPr>
        <w:t>○○○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指導教授：(姓名)教授(/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口試時間：民國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eastAsia="標楷體" w:hint="eastAsia"/>
          <w:bCs/>
        </w:rPr>
        <w:t>○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口試地點：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中華福音</w:t>
      </w:r>
      <w:r>
        <w:rPr>
          <w:rFonts w:ascii="標楷體" w:eastAsia="標楷體" w:hAnsi="標楷體" w:hint="eastAsia"/>
          <w:sz w:val="28"/>
          <w:szCs w:val="28"/>
        </w:rPr>
        <w:t>神學研究學院</w:t>
      </w:r>
      <w:r>
        <w:rPr>
          <w:rFonts w:eastAsia="標楷體" w:hint="eastAsia"/>
          <w:bCs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會議室(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或視訊方式)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專此　敬頌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教褀</w:t>
      </w:r>
    </w:p>
    <w:p w:rsidR="007E755F" w:rsidRDefault="007E755F" w:rsidP="007E755F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color w:val="808080"/>
          <w:sz w:val="28"/>
          <w:szCs w:val="28"/>
        </w:rPr>
        <w:t>(簽章)</w:t>
      </w:r>
    </w:p>
    <w:p w:rsidR="00F9111B" w:rsidRDefault="00F9111B" w:rsidP="00F9111B">
      <w:pPr>
        <w:snapToGrid w:val="0"/>
        <w:spacing w:line="360" w:lineRule="auto"/>
        <w:ind w:rightChars="-277" w:right="-665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/>
          <w:color w:val="808080"/>
          <w:sz w:val="28"/>
          <w:szCs w:val="28"/>
        </w:rPr>
        <w:t>--------------------------------------------------------------</w:t>
      </w:r>
    </w:p>
    <w:p w:rsidR="000C0CFA" w:rsidRPr="006920DF" w:rsidRDefault="006920DF" w:rsidP="00AF36D4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</w:rPr>
      </w:pPr>
      <w:r w:rsidRPr="006920DF">
        <w:rPr>
          <w:rFonts w:eastAsia="標楷體" w:hint="eastAsia"/>
          <w:b/>
          <w:bCs/>
        </w:rPr>
        <w:t>口試</w:t>
      </w:r>
      <w:r w:rsidR="000C0CFA" w:rsidRPr="006920DF">
        <w:rPr>
          <w:rFonts w:eastAsia="標楷體" w:hint="eastAsia"/>
          <w:b/>
          <w:bCs/>
        </w:rPr>
        <w:t>程序：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1. </w:t>
      </w:r>
      <w:r w:rsidRPr="000C0CFA">
        <w:rPr>
          <w:rFonts w:eastAsia="標楷體" w:hint="eastAsia"/>
          <w:bCs/>
        </w:rPr>
        <w:t>主席</w:t>
      </w:r>
      <w:r w:rsidR="006920DF">
        <w:rPr>
          <w:rFonts w:eastAsia="標楷體" w:hint="eastAsia"/>
          <w:bCs/>
        </w:rPr>
        <w:t>(</w:t>
      </w:r>
      <w:r w:rsidR="006920DF">
        <w:rPr>
          <w:rFonts w:eastAsia="標楷體" w:hint="eastAsia"/>
          <w:bCs/>
        </w:rPr>
        <w:t>校內委員</w:t>
      </w:r>
      <w:r w:rsidR="006920DF"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引言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2. </w:t>
      </w:r>
      <w:r w:rsidRPr="000C0CFA">
        <w:rPr>
          <w:rFonts w:eastAsia="標楷體" w:hint="eastAsia"/>
          <w:bCs/>
        </w:rPr>
        <w:t>研究生整體敘述論文大要</w:t>
      </w:r>
      <w:r w:rsidRPr="000C0CFA">
        <w:rPr>
          <w:rFonts w:eastAsia="標楷體" w:hint="eastAsia"/>
          <w:bCs/>
        </w:rPr>
        <w:t xml:space="preserve"> </w:t>
      </w:r>
      <w:r w:rsidR="006920DF"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 w:rsidR="006920DF">
        <w:rPr>
          <w:rFonts w:eastAsia="標楷體" w:hint="eastAsia"/>
          <w:bCs/>
        </w:rPr>
        <w:t>)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3. </w:t>
      </w:r>
      <w:r w:rsidR="006920DF">
        <w:rPr>
          <w:rFonts w:eastAsia="標楷體" w:hint="eastAsia"/>
          <w:bCs/>
        </w:rPr>
        <w:t>校內委員</w:t>
      </w:r>
      <w:r w:rsidRPr="000C0CFA">
        <w:rPr>
          <w:rFonts w:eastAsia="標楷體" w:hint="eastAsia"/>
          <w:bCs/>
        </w:rPr>
        <w:t>提問</w:t>
      </w:r>
      <w:r w:rsidRPr="000C0CFA">
        <w:rPr>
          <w:rFonts w:eastAsia="標楷體" w:hint="eastAsia"/>
          <w:bCs/>
        </w:rPr>
        <w:t xml:space="preserve"> </w:t>
      </w:r>
      <w:r w:rsidR="006920DF"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 w:rsidR="006920DF">
        <w:rPr>
          <w:rFonts w:eastAsia="標楷體" w:hint="eastAsia"/>
          <w:bCs/>
        </w:rPr>
        <w:t>)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4. </w:t>
      </w:r>
      <w:r w:rsidR="006920DF">
        <w:rPr>
          <w:rFonts w:eastAsia="標楷體" w:hint="eastAsia"/>
          <w:bCs/>
        </w:rPr>
        <w:t>校外委員</w:t>
      </w:r>
      <w:r w:rsidRPr="000C0CFA">
        <w:rPr>
          <w:rFonts w:eastAsia="標楷體" w:hint="eastAsia"/>
          <w:bCs/>
        </w:rPr>
        <w:t>提問</w:t>
      </w:r>
      <w:r w:rsidRPr="000C0CFA">
        <w:rPr>
          <w:rFonts w:eastAsia="標楷體" w:hint="eastAsia"/>
          <w:bCs/>
        </w:rPr>
        <w:t xml:space="preserve"> </w:t>
      </w:r>
      <w:r w:rsidR="006920DF"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 w:rsidR="006920DF">
        <w:rPr>
          <w:rFonts w:eastAsia="標楷體" w:hint="eastAsia"/>
          <w:bCs/>
        </w:rPr>
        <w:t>)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5. </w:t>
      </w:r>
      <w:r w:rsidRPr="000C0CFA">
        <w:rPr>
          <w:rFonts w:eastAsia="標楷體" w:hint="eastAsia"/>
          <w:bCs/>
        </w:rPr>
        <w:t>指導教授提問</w:t>
      </w:r>
      <w:r w:rsidRPr="000C0CFA">
        <w:rPr>
          <w:rFonts w:eastAsia="標楷體" w:hint="eastAsia"/>
          <w:bCs/>
        </w:rPr>
        <w:t xml:space="preserve"> </w:t>
      </w:r>
      <w:r w:rsidR="006920DF"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 w:rsidR="006920DF">
        <w:rPr>
          <w:rFonts w:eastAsia="標楷體" w:hint="eastAsia"/>
          <w:bCs/>
        </w:rPr>
        <w:t>)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6. </w:t>
      </w:r>
      <w:r w:rsidRPr="000C0CFA">
        <w:rPr>
          <w:rFonts w:eastAsia="標楷體" w:hint="eastAsia"/>
          <w:bCs/>
        </w:rPr>
        <w:t>委員交叉提問</w:t>
      </w:r>
      <w:r w:rsidRPr="000C0CFA">
        <w:rPr>
          <w:rFonts w:eastAsia="標楷體" w:hint="eastAsia"/>
          <w:bCs/>
        </w:rPr>
        <w:t xml:space="preserve"> </w:t>
      </w:r>
      <w:r w:rsidR="006920DF"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 w:rsidR="006920DF">
        <w:rPr>
          <w:rFonts w:eastAsia="標楷體" w:hint="eastAsia"/>
          <w:bCs/>
        </w:rPr>
        <w:t>)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7. </w:t>
      </w:r>
      <w:r w:rsidR="00AF36D4">
        <w:rPr>
          <w:rFonts w:eastAsia="標楷體" w:hint="eastAsia"/>
          <w:bCs/>
        </w:rPr>
        <w:t>考生</w:t>
      </w:r>
      <w:r w:rsidR="00AF36D4"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 w:rsidR="00AF36D4">
        <w:rPr>
          <w:rFonts w:eastAsia="標楷體" w:hint="eastAsia"/>
          <w:bCs/>
        </w:rPr>
        <w:t>)</w:t>
      </w:r>
      <w:r w:rsidR="007907F9">
        <w:rPr>
          <w:rFonts w:eastAsia="標楷體" w:hint="eastAsia"/>
          <w:bCs/>
        </w:rPr>
        <w:t>退席，三位主考者會商，主席匯整</w:t>
      </w:r>
      <w:r w:rsidR="006920DF">
        <w:rPr>
          <w:rFonts w:eastAsia="標楷體" w:hint="eastAsia"/>
          <w:bCs/>
        </w:rPr>
        <w:t>評分</w:t>
      </w:r>
      <w:r w:rsidRPr="000C0CFA">
        <w:rPr>
          <w:rFonts w:eastAsia="標楷體" w:hint="eastAsia"/>
          <w:bCs/>
        </w:rPr>
        <w:t>。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8. </w:t>
      </w:r>
      <w:r w:rsidR="00AF36D4">
        <w:rPr>
          <w:rFonts w:eastAsia="標楷體" w:hint="eastAsia"/>
          <w:bCs/>
        </w:rPr>
        <w:t>考生</w:t>
      </w:r>
      <w:r w:rsidR="00AF36D4"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 w:rsidR="00AF36D4"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回座，主席向考生公佈口試結果，以及論文需作何修改。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9. </w:t>
      </w:r>
      <w:r w:rsidRPr="000C0CFA">
        <w:rPr>
          <w:rFonts w:eastAsia="標楷體" w:hint="eastAsia"/>
          <w:bCs/>
        </w:rPr>
        <w:t>由主席總結並宣告口試結果。</w:t>
      </w:r>
    </w:p>
    <w:p w:rsidR="000C0CFA" w:rsidRPr="007E755F" w:rsidRDefault="000C0CFA" w:rsidP="00AF36D4">
      <w:pPr>
        <w:snapToGrid w:val="0"/>
        <w:spacing w:line="360" w:lineRule="auto"/>
        <w:ind w:rightChars="-1" w:right="-2" w:firstLineChars="500" w:firstLine="1200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12 </w:t>
      </w:r>
      <w:r w:rsidRPr="000C0CFA">
        <w:rPr>
          <w:rFonts w:eastAsia="標楷體" w:hint="eastAsia"/>
          <w:bCs/>
        </w:rPr>
        <w:t>分鐘響鈴一次（預告）</w:t>
      </w:r>
      <w:r w:rsidR="00AF36D4">
        <w:rPr>
          <w:rFonts w:eastAsia="標楷體" w:hint="eastAsia"/>
          <w:bCs/>
        </w:rPr>
        <w:t xml:space="preserve"> </w:t>
      </w:r>
      <w:r w:rsidR="00AF36D4">
        <w:rPr>
          <w:rFonts w:eastAsia="標楷體"/>
          <w:bCs/>
        </w:rPr>
        <w:t xml:space="preserve"> 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分鐘響鈴二次（結束）</w:t>
      </w:r>
    </w:p>
    <w:sectPr w:rsidR="000C0CFA" w:rsidRPr="007E75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A" w:rsidRDefault="000E4C6A" w:rsidP="000E4C6A">
      <w:r>
        <w:separator/>
      </w:r>
    </w:p>
  </w:endnote>
  <w:endnote w:type="continuationSeparator" w:id="0">
    <w:p w:rsidR="000E4C6A" w:rsidRDefault="000E4C6A" w:rsidP="000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A" w:rsidRDefault="000E4C6A" w:rsidP="000E4C6A">
      <w:r>
        <w:separator/>
      </w:r>
    </w:p>
  </w:footnote>
  <w:footnote w:type="continuationSeparator" w:id="0">
    <w:p w:rsidR="000E4C6A" w:rsidRDefault="000E4C6A" w:rsidP="000E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6A" w:rsidRDefault="000E4C6A">
    <w:pPr>
      <w:pStyle w:val="a4"/>
    </w:pPr>
  </w:p>
  <w:p w:rsidR="000E4C6A" w:rsidRDefault="002E5771" w:rsidP="000E4C6A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E3219A">
      <w:rPr>
        <w:rFonts w:ascii="標楷體" w:eastAsia="標楷體" w:hAnsi="標楷體"/>
        <w:sz w:val="24"/>
        <w:szCs w:val="24"/>
      </w:rPr>
      <w:t>T05</w:t>
    </w:r>
    <w:r w:rsidR="007F789C">
      <w:rPr>
        <w:rFonts w:ascii="標楷體" w:eastAsia="標楷體" w:hAnsi="標楷體" w:hint="eastAsia"/>
        <w:sz w:val="24"/>
        <w:szCs w:val="24"/>
      </w:rPr>
      <w:t>)</w:t>
    </w:r>
    <w:r w:rsidR="007F789C" w:rsidRPr="007F789C">
      <w:rPr>
        <w:rFonts w:ascii="標楷體" w:eastAsia="標楷體" w:hAnsi="標楷體" w:hint="eastAsia"/>
        <w:sz w:val="24"/>
        <w:szCs w:val="24"/>
      </w:rPr>
      <w:t>學位考試</w:t>
    </w:r>
    <w:r w:rsidRPr="002E5771">
      <w:rPr>
        <w:rFonts w:ascii="標楷體" w:eastAsia="標楷體" w:hAnsi="標楷體" w:hint="eastAsia"/>
        <w:sz w:val="24"/>
        <w:szCs w:val="24"/>
      </w:rPr>
      <w:t>審查通知</w:t>
    </w:r>
  </w:p>
  <w:p w:rsidR="000E4C6A" w:rsidRPr="000E4C6A" w:rsidRDefault="000E4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F"/>
    <w:rsid w:val="000C0CFA"/>
    <w:rsid w:val="000E4C6A"/>
    <w:rsid w:val="002E5771"/>
    <w:rsid w:val="006920DF"/>
    <w:rsid w:val="007907F9"/>
    <w:rsid w:val="007B00AF"/>
    <w:rsid w:val="007E755F"/>
    <w:rsid w:val="007F789C"/>
    <w:rsid w:val="00A2621F"/>
    <w:rsid w:val="00A42940"/>
    <w:rsid w:val="00A86DC2"/>
    <w:rsid w:val="00AF36D4"/>
    <w:rsid w:val="00E3219A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C8E399"/>
  <w15:chartTrackingRefBased/>
  <w15:docId w15:val="{D1C9D35D-4445-49F8-B4BB-472DA37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7E755F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  <w:style w:type="paragraph" w:styleId="a4">
    <w:name w:val="header"/>
    <w:basedOn w:val="a"/>
    <w:link w:val="a5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E4C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E4C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華神教務處</dc:creator>
  <cp:keywords/>
  <dc:description/>
  <cp:lastModifiedBy>華神教務處</cp:lastModifiedBy>
  <cp:revision>11</cp:revision>
  <dcterms:created xsi:type="dcterms:W3CDTF">2022-01-27T07:00:00Z</dcterms:created>
  <dcterms:modified xsi:type="dcterms:W3CDTF">2022-02-10T03:44:00Z</dcterms:modified>
</cp:coreProperties>
</file>