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FE" w:rsidRPr="00852022" w:rsidRDefault="00B406D9" w:rsidP="00C71571">
      <w:r w:rsidRPr="00852022">
        <w:rPr>
          <w:noProof/>
        </w:rPr>
        <w:drawing>
          <wp:inline distT="0" distB="0" distL="0" distR="0">
            <wp:extent cx="5696647" cy="162790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-八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29" cy="164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022" w:rsidRPr="00852022" w:rsidRDefault="00B0341C" w:rsidP="00852022">
      <w:pPr>
        <w:widowControl/>
        <w:rPr>
          <w:rFonts w:ascii="華康儷粗圓(P)" w:eastAsia="華康儷粗圓(P)"/>
          <w:b/>
          <w:sz w:val="32"/>
          <w:szCs w:val="32"/>
        </w:rPr>
      </w:pPr>
      <w:r>
        <w:rPr>
          <w:rFonts w:ascii="華康儷粗圓(P)" w:eastAsia="華康儷粗圓(P)" w:hint="eastAsia"/>
          <w:b/>
          <w:sz w:val="32"/>
          <w:szCs w:val="32"/>
        </w:rPr>
        <w:t>學生</w:t>
      </w:r>
      <w:r w:rsidR="002B5A7A" w:rsidRPr="00852022">
        <w:rPr>
          <w:rFonts w:ascii="華康儷粗圓(P)" w:eastAsia="華康儷粗圓(P)" w:hint="eastAsia"/>
          <w:b/>
          <w:sz w:val="32"/>
          <w:szCs w:val="32"/>
        </w:rPr>
        <w:t>住</w:t>
      </w:r>
      <w:r w:rsidR="009536FE" w:rsidRPr="00852022">
        <w:rPr>
          <w:rFonts w:ascii="華康儷粗圓(P)" w:eastAsia="華康儷粗圓(P)" w:hint="eastAsia"/>
          <w:b/>
          <w:sz w:val="32"/>
          <w:szCs w:val="32"/>
        </w:rPr>
        <w:t>宿</w:t>
      </w:r>
      <w:r w:rsidR="00FD1AB0">
        <w:rPr>
          <w:rFonts w:ascii="華康儷粗圓(P)" w:eastAsia="華康儷粗圓(P)" w:hint="eastAsia"/>
          <w:b/>
          <w:sz w:val="32"/>
          <w:szCs w:val="32"/>
        </w:rPr>
        <w:t>收費</w:t>
      </w:r>
      <w:r w:rsidR="00426240">
        <w:rPr>
          <w:rFonts w:ascii="華康儷粗圓(P)" w:eastAsia="華康儷粗圓(P)" w:hint="eastAsia"/>
          <w:b/>
          <w:sz w:val="32"/>
          <w:szCs w:val="32"/>
        </w:rPr>
        <w:t>管理</w:t>
      </w:r>
      <w:r w:rsidR="002B5A7A" w:rsidRPr="00852022">
        <w:rPr>
          <w:rFonts w:ascii="華康儷粗圓(P)" w:eastAsia="華康儷粗圓(P)" w:hint="eastAsia"/>
          <w:b/>
          <w:sz w:val="32"/>
          <w:szCs w:val="32"/>
        </w:rPr>
        <w:t>辦法</w:t>
      </w:r>
    </w:p>
    <w:p w:rsidR="00852022" w:rsidRPr="00852022" w:rsidRDefault="00852022" w:rsidP="00852022">
      <w:pPr>
        <w:widowControl/>
        <w:rPr>
          <w:sz w:val="28"/>
          <w:szCs w:val="28"/>
        </w:rPr>
      </w:pPr>
      <w:r w:rsidRPr="00852022">
        <w:rPr>
          <w:rFonts w:hint="eastAsia"/>
          <w:sz w:val="28"/>
          <w:szCs w:val="28"/>
        </w:rPr>
        <w:t>實施日期</w:t>
      </w:r>
      <w:r w:rsidRPr="00852022">
        <w:rPr>
          <w:rFonts w:hint="eastAsia"/>
          <w:sz w:val="28"/>
          <w:szCs w:val="28"/>
        </w:rPr>
        <w:t>:</w:t>
      </w:r>
      <w:r w:rsidRPr="00852022">
        <w:rPr>
          <w:sz w:val="28"/>
          <w:szCs w:val="28"/>
        </w:rPr>
        <w:t xml:space="preserve"> 110</w:t>
      </w:r>
      <w:r w:rsidRPr="00852022">
        <w:rPr>
          <w:rFonts w:hint="eastAsia"/>
          <w:sz w:val="28"/>
          <w:szCs w:val="28"/>
        </w:rPr>
        <w:t>年</w:t>
      </w:r>
      <w:r w:rsidRPr="00852022">
        <w:rPr>
          <w:rFonts w:hint="eastAsia"/>
          <w:sz w:val="28"/>
          <w:szCs w:val="28"/>
        </w:rPr>
        <w:t>9</w:t>
      </w:r>
      <w:r w:rsidRPr="00852022">
        <w:rPr>
          <w:rFonts w:hint="eastAsia"/>
          <w:sz w:val="28"/>
          <w:szCs w:val="28"/>
        </w:rPr>
        <w:t>月份開始實施，</w:t>
      </w:r>
      <w:r w:rsidR="00481F71">
        <w:rPr>
          <w:rFonts w:hint="eastAsia"/>
          <w:sz w:val="28"/>
          <w:szCs w:val="28"/>
        </w:rPr>
        <w:t>新學年度</w:t>
      </w:r>
      <w:r w:rsidRPr="00852022">
        <w:rPr>
          <w:rFonts w:hint="eastAsia"/>
          <w:sz w:val="28"/>
          <w:szCs w:val="28"/>
        </w:rPr>
        <w:t>新舊生一體適用。</w:t>
      </w:r>
    </w:p>
    <w:p w:rsidR="009536FE" w:rsidRPr="00852022" w:rsidRDefault="00C32558" w:rsidP="009536F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一、收費標準</w:t>
      </w:r>
    </w:p>
    <w:tbl>
      <w:tblPr>
        <w:tblStyle w:val="a3"/>
        <w:tblpPr w:leftFromText="180" w:rightFromText="180" w:vertAnchor="text" w:horzAnchor="margin" w:tblpX="-162" w:tblpY="196"/>
        <w:tblW w:w="8784" w:type="dxa"/>
        <w:tblLook w:val="04A0" w:firstRow="1" w:lastRow="0" w:firstColumn="1" w:lastColumn="0" w:noHBand="0" w:noVBand="1"/>
      </w:tblPr>
      <w:tblGrid>
        <w:gridCol w:w="536"/>
        <w:gridCol w:w="1124"/>
        <w:gridCol w:w="7124"/>
      </w:tblGrid>
      <w:tr w:rsidR="009536FE" w:rsidRPr="00852022" w:rsidTr="00FB0811">
        <w:tc>
          <w:tcPr>
            <w:tcW w:w="1660" w:type="dxa"/>
            <w:gridSpan w:val="2"/>
          </w:tcPr>
          <w:p w:rsidR="009536FE" w:rsidRPr="00852022" w:rsidRDefault="009536FE" w:rsidP="00DE3131">
            <w:pPr>
              <w:jc w:val="center"/>
              <w:rPr>
                <w:rFonts w:ascii="華康儷粗圓(P)" w:eastAsia="華康儷粗圓(P)"/>
              </w:rPr>
            </w:pPr>
            <w:r w:rsidRPr="00852022">
              <w:rPr>
                <w:rFonts w:ascii="華康儷粗圓(P)" w:eastAsia="華康儷粗圓(P)" w:hint="eastAsia"/>
              </w:rPr>
              <w:t>項目</w:t>
            </w:r>
          </w:p>
        </w:tc>
        <w:tc>
          <w:tcPr>
            <w:tcW w:w="7124" w:type="dxa"/>
          </w:tcPr>
          <w:p w:rsidR="009536FE" w:rsidRPr="00852022" w:rsidRDefault="0081260C" w:rsidP="00DE3131">
            <w:pPr>
              <w:jc w:val="center"/>
              <w:rPr>
                <w:rFonts w:ascii="華康儷粗圓(P)" w:eastAsia="華康儷粗圓(P)"/>
              </w:rPr>
            </w:pPr>
            <w:r>
              <w:rPr>
                <w:rFonts w:ascii="華康儷粗圓(P)" w:eastAsia="華康儷粗圓(P)" w:hint="eastAsia"/>
              </w:rPr>
              <w:t>條件及金額</w:t>
            </w:r>
          </w:p>
        </w:tc>
      </w:tr>
      <w:tr w:rsidR="00C71571" w:rsidRPr="00852022" w:rsidTr="00FB0811">
        <w:tc>
          <w:tcPr>
            <w:tcW w:w="536" w:type="dxa"/>
            <w:vMerge w:val="restart"/>
          </w:tcPr>
          <w:p w:rsidR="00C71571" w:rsidRPr="00852022" w:rsidRDefault="00C71571" w:rsidP="00DE3131">
            <w:pPr>
              <w:jc w:val="center"/>
              <w:rPr>
                <w:rFonts w:ascii="華康儷粗圓(P)" w:eastAsia="華康儷粗圓(P)"/>
                <w:sz w:val="32"/>
              </w:rPr>
            </w:pPr>
            <w:r w:rsidRPr="00852022">
              <w:rPr>
                <w:rFonts w:ascii="華康儷粗圓(P)" w:eastAsia="華康儷粗圓(P)" w:hint="eastAsia"/>
                <w:sz w:val="32"/>
              </w:rPr>
              <w:t>住宿費</w:t>
            </w:r>
          </w:p>
        </w:tc>
        <w:tc>
          <w:tcPr>
            <w:tcW w:w="1124" w:type="dxa"/>
          </w:tcPr>
          <w:p w:rsidR="00C71571" w:rsidRPr="00852022" w:rsidRDefault="00C71571" w:rsidP="00DE3131">
            <w:pPr>
              <w:jc w:val="center"/>
              <w:rPr>
                <w:rFonts w:ascii="華康儷粗圓(P)" w:eastAsia="華康儷粗圓(P)"/>
                <w:sz w:val="32"/>
              </w:rPr>
            </w:pPr>
            <w:r w:rsidRPr="00852022">
              <w:rPr>
                <w:rFonts w:ascii="華康儷粗圓(P)" w:eastAsia="華康儷粗圓(P)" w:hint="eastAsia"/>
                <w:sz w:val="32"/>
              </w:rPr>
              <w:t>單身宿舍</w:t>
            </w:r>
          </w:p>
        </w:tc>
        <w:tc>
          <w:tcPr>
            <w:tcW w:w="7124" w:type="dxa"/>
          </w:tcPr>
          <w:p w:rsidR="00C71571" w:rsidRPr="00852022" w:rsidRDefault="00C71571" w:rsidP="00DE3131">
            <w:pPr>
              <w:pStyle w:val="aa"/>
              <w:numPr>
                <w:ilvl w:val="0"/>
                <w:numId w:val="1"/>
              </w:numPr>
              <w:ind w:leftChars="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每學期NT$7,000元</w:t>
            </w:r>
            <w:r w:rsidR="00E876AF">
              <w:rPr>
                <w:rFonts w:ascii="華康儷粗圓(P)" w:eastAsia="華康儷粗圓(P)" w:hint="eastAsia"/>
                <w:sz w:val="28"/>
              </w:rPr>
              <w:t>/人</w:t>
            </w:r>
            <w:r w:rsidRPr="00852022">
              <w:rPr>
                <w:rFonts w:ascii="華康儷粗圓(P)" w:eastAsia="華康儷粗圓(P)" w:hint="eastAsia"/>
                <w:sz w:val="28"/>
              </w:rPr>
              <w:t>(不含暑假)</w:t>
            </w:r>
          </w:p>
          <w:p w:rsidR="00C71571" w:rsidRPr="00852022" w:rsidRDefault="00852022" w:rsidP="00DE3131">
            <w:pPr>
              <w:pStyle w:val="aa"/>
              <w:numPr>
                <w:ilvl w:val="0"/>
                <w:numId w:val="1"/>
              </w:numPr>
              <w:ind w:leftChars="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暑期繼續住宿</w:t>
            </w:r>
            <w:r w:rsidR="00C71571" w:rsidRPr="00852022">
              <w:rPr>
                <w:rFonts w:ascii="華康儷粗圓(P)" w:eastAsia="華康儷粗圓(P)" w:hint="eastAsia"/>
                <w:sz w:val="28"/>
              </w:rPr>
              <w:t>:</w:t>
            </w:r>
            <w:r w:rsidR="00C71571" w:rsidRPr="00852022">
              <w:rPr>
                <w:rFonts w:ascii="華康儷粗圓(P)" w:eastAsia="華康儷粗圓(P)"/>
                <w:sz w:val="28"/>
              </w:rPr>
              <w:t xml:space="preserve"> </w:t>
            </w:r>
            <w:r w:rsidR="00C71571" w:rsidRPr="00852022">
              <w:rPr>
                <w:rFonts w:ascii="華康儷粗圓(P)" w:eastAsia="華康儷粗圓(P)" w:hint="eastAsia"/>
                <w:sz w:val="28"/>
              </w:rPr>
              <w:t>NT$1,400元/月</w:t>
            </w:r>
            <w:r w:rsidR="00E876AF">
              <w:rPr>
                <w:rFonts w:ascii="華康儷粗圓(P)" w:eastAsia="華康儷粗圓(P)" w:hint="eastAsia"/>
                <w:sz w:val="28"/>
              </w:rPr>
              <w:t>/人</w:t>
            </w:r>
            <w:r w:rsidR="00C71571" w:rsidRPr="00852022">
              <w:rPr>
                <w:rFonts w:ascii="華康儷粗圓(P)" w:eastAsia="華康儷粗圓(P)" w:hint="eastAsia"/>
                <w:sz w:val="28"/>
              </w:rPr>
              <w:t xml:space="preserve">； </w:t>
            </w:r>
          </w:p>
          <w:p w:rsidR="00C71571" w:rsidRPr="00852022" w:rsidRDefault="00C71571" w:rsidP="00DE3131">
            <w:pPr>
              <w:pStyle w:val="aa"/>
              <w:numPr>
                <w:ilvl w:val="0"/>
                <w:numId w:val="1"/>
              </w:numPr>
              <w:ind w:leftChars="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暑期</w:t>
            </w:r>
            <w:r w:rsidR="00852022">
              <w:rPr>
                <w:rFonts w:ascii="華康儷粗圓(P)" w:eastAsia="華康儷粗圓(P)" w:hint="eastAsia"/>
                <w:sz w:val="28"/>
              </w:rPr>
              <w:t>不住宿，</w:t>
            </w:r>
            <w:r w:rsidRPr="00852022">
              <w:rPr>
                <w:rFonts w:ascii="華康儷粗圓(P)" w:eastAsia="華康儷粗圓(P)" w:hint="eastAsia"/>
                <w:sz w:val="28"/>
              </w:rPr>
              <w:t>原宿舍存放物品(鑰匙收回</w:t>
            </w:r>
            <w:r w:rsidR="00852022">
              <w:rPr>
                <w:rFonts w:ascii="華康儷粗圓(P)" w:eastAsia="華康儷粗圓(P)"/>
                <w:sz w:val="28"/>
              </w:rPr>
              <w:t>)</w:t>
            </w:r>
            <w:r w:rsidRPr="00852022">
              <w:rPr>
                <w:rFonts w:ascii="華康儷粗圓(P)" w:eastAsia="華康儷粗圓(P)"/>
                <w:sz w:val="28"/>
              </w:rPr>
              <w:t xml:space="preserve"> : </w:t>
            </w:r>
            <w:r w:rsidRPr="00852022">
              <w:rPr>
                <w:rFonts w:ascii="華康儷粗圓(P)" w:eastAsia="華康儷粗圓(P)" w:hint="eastAsia"/>
                <w:sz w:val="28"/>
              </w:rPr>
              <w:t>NT$700元/月</w:t>
            </w:r>
            <w:r w:rsidR="00E876AF">
              <w:rPr>
                <w:rFonts w:ascii="華康儷粗圓(P)" w:eastAsia="華康儷粗圓(P)" w:hint="eastAsia"/>
                <w:sz w:val="28"/>
              </w:rPr>
              <w:t>/人</w:t>
            </w:r>
            <w:r w:rsidR="00852022">
              <w:rPr>
                <w:rFonts w:ascii="華康儷粗圓(P)" w:eastAsia="華康儷粗圓(P)" w:hint="eastAsia"/>
                <w:sz w:val="28"/>
              </w:rPr>
              <w:t>。</w:t>
            </w:r>
            <w:r w:rsidRPr="00852022">
              <w:rPr>
                <w:rFonts w:ascii="華康儷粗圓(P)" w:eastAsia="華康儷粗圓(P)" w:hint="eastAsia"/>
                <w:sz w:val="28"/>
              </w:rPr>
              <w:t xml:space="preserve"> </w:t>
            </w:r>
          </w:p>
        </w:tc>
      </w:tr>
      <w:tr w:rsidR="00C71571" w:rsidRPr="00852022" w:rsidTr="00FB0811">
        <w:tc>
          <w:tcPr>
            <w:tcW w:w="536" w:type="dxa"/>
            <w:vMerge/>
          </w:tcPr>
          <w:p w:rsidR="00C71571" w:rsidRPr="00852022" w:rsidRDefault="00C71571" w:rsidP="00DE3131">
            <w:pPr>
              <w:jc w:val="center"/>
              <w:rPr>
                <w:rFonts w:ascii="華康儷粗圓(P)" w:eastAsia="華康儷粗圓(P)"/>
                <w:sz w:val="32"/>
              </w:rPr>
            </w:pPr>
          </w:p>
        </w:tc>
        <w:tc>
          <w:tcPr>
            <w:tcW w:w="1124" w:type="dxa"/>
          </w:tcPr>
          <w:p w:rsidR="00C71571" w:rsidRPr="00852022" w:rsidRDefault="00C71571" w:rsidP="00DE3131">
            <w:pPr>
              <w:jc w:val="center"/>
              <w:rPr>
                <w:rFonts w:ascii="華康儷粗圓(P)" w:eastAsia="華康儷粗圓(P)"/>
                <w:sz w:val="32"/>
              </w:rPr>
            </w:pPr>
            <w:r w:rsidRPr="00852022">
              <w:rPr>
                <w:rFonts w:ascii="華康儷粗圓(P)" w:eastAsia="華康儷粗圓(P)" w:hint="eastAsia"/>
                <w:sz w:val="32"/>
              </w:rPr>
              <w:t>夫妻宿舍</w:t>
            </w:r>
          </w:p>
        </w:tc>
        <w:tc>
          <w:tcPr>
            <w:tcW w:w="7124" w:type="dxa"/>
          </w:tcPr>
          <w:p w:rsidR="00C71571" w:rsidRPr="00852022" w:rsidRDefault="00C71571" w:rsidP="00DE3131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學期住宿</w:t>
            </w:r>
          </w:p>
          <w:p w:rsidR="00C71571" w:rsidRPr="00852022" w:rsidRDefault="00C71571" w:rsidP="00DE3131">
            <w:pPr>
              <w:ind w:leftChars="200" w:left="48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7坪</w:t>
            </w:r>
            <w:r w:rsidRPr="00852022">
              <w:rPr>
                <w:rFonts w:ascii="華康儷粗圓(P)" w:eastAsia="華康儷粗圓(P)"/>
                <w:sz w:val="28"/>
              </w:rPr>
              <w:t xml:space="preserve">: </w:t>
            </w:r>
            <w:r w:rsidRPr="00852022">
              <w:rPr>
                <w:rFonts w:ascii="華康儷粗圓(P)" w:eastAsia="華康儷粗圓(P)" w:hint="eastAsia"/>
                <w:sz w:val="28"/>
              </w:rPr>
              <w:t>每學期 NT$1</w:t>
            </w:r>
            <w:r w:rsidRPr="00852022">
              <w:rPr>
                <w:rFonts w:ascii="華康儷粗圓(P)" w:eastAsia="華康儷粗圓(P)"/>
                <w:sz w:val="28"/>
              </w:rPr>
              <w:t>4</w:t>
            </w:r>
            <w:r w:rsidRPr="00852022">
              <w:rPr>
                <w:rFonts w:ascii="華康儷粗圓(P)" w:eastAsia="華康儷粗圓(P)" w:hint="eastAsia"/>
                <w:sz w:val="28"/>
              </w:rPr>
              <w:t>,</w:t>
            </w:r>
            <w:r w:rsidRPr="00852022">
              <w:rPr>
                <w:rFonts w:ascii="華康儷粗圓(P)" w:eastAsia="華康儷粗圓(P)"/>
                <w:sz w:val="28"/>
              </w:rPr>
              <w:t>0</w:t>
            </w:r>
            <w:r w:rsidRPr="00852022">
              <w:rPr>
                <w:rFonts w:ascii="華康儷粗圓(P)" w:eastAsia="華康儷粗圓(P)" w:hint="eastAsia"/>
                <w:sz w:val="28"/>
              </w:rPr>
              <w:t>00</w:t>
            </w:r>
            <w:r w:rsidRPr="00852022">
              <w:rPr>
                <w:rFonts w:ascii="華康儷粗圓(P)" w:eastAsia="華康儷粗圓(P)"/>
                <w:sz w:val="28"/>
              </w:rPr>
              <w:t xml:space="preserve"> </w:t>
            </w:r>
          </w:p>
          <w:p w:rsidR="00C71571" w:rsidRPr="00852022" w:rsidRDefault="00C71571" w:rsidP="00DE3131">
            <w:pPr>
              <w:ind w:leftChars="200" w:left="48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/>
                <w:sz w:val="28"/>
              </w:rPr>
              <w:t>10</w:t>
            </w:r>
            <w:r w:rsidRPr="00852022">
              <w:rPr>
                <w:rFonts w:ascii="華康儷粗圓(P)" w:eastAsia="華康儷粗圓(P)" w:hint="eastAsia"/>
                <w:sz w:val="28"/>
              </w:rPr>
              <w:t>坪: 每學期 NT$</w:t>
            </w:r>
            <w:r w:rsidRPr="00852022">
              <w:rPr>
                <w:rFonts w:ascii="華康儷粗圓(P)" w:eastAsia="華康儷粗圓(P)"/>
                <w:sz w:val="28"/>
              </w:rPr>
              <w:t>20</w:t>
            </w:r>
            <w:r w:rsidRPr="00852022">
              <w:rPr>
                <w:rFonts w:ascii="華康儷粗圓(P)" w:eastAsia="華康儷粗圓(P)" w:hint="eastAsia"/>
                <w:sz w:val="28"/>
              </w:rPr>
              <w:t>,000</w:t>
            </w:r>
          </w:p>
          <w:p w:rsidR="00C71571" w:rsidRPr="00852022" w:rsidRDefault="00C71571" w:rsidP="00DE3131">
            <w:pPr>
              <w:ind w:leftChars="200" w:left="48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/>
                <w:sz w:val="28"/>
              </w:rPr>
              <w:t>16</w:t>
            </w:r>
            <w:r w:rsidRPr="00852022">
              <w:rPr>
                <w:rFonts w:ascii="華康儷粗圓(P)" w:eastAsia="華康儷粗圓(P)" w:hint="eastAsia"/>
                <w:sz w:val="28"/>
              </w:rPr>
              <w:t>坪: 每學期 NT$</w:t>
            </w:r>
            <w:r w:rsidRPr="00852022">
              <w:rPr>
                <w:rFonts w:ascii="華康儷粗圓(P)" w:eastAsia="華康儷粗圓(P)"/>
                <w:sz w:val="28"/>
              </w:rPr>
              <w:t>32</w:t>
            </w:r>
            <w:r w:rsidRPr="00852022">
              <w:rPr>
                <w:rFonts w:ascii="華康儷粗圓(P)" w:eastAsia="華康儷粗圓(P)" w:hint="eastAsia"/>
                <w:sz w:val="28"/>
              </w:rPr>
              <w:t>,000</w:t>
            </w:r>
          </w:p>
          <w:p w:rsidR="00C71571" w:rsidRPr="00852022" w:rsidRDefault="00C71571" w:rsidP="00DE3131">
            <w:pPr>
              <w:ind w:leftChars="200" w:left="48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/>
                <w:sz w:val="28"/>
              </w:rPr>
              <w:t>20</w:t>
            </w:r>
            <w:r w:rsidRPr="00852022">
              <w:rPr>
                <w:rFonts w:ascii="華康儷粗圓(P)" w:eastAsia="華康儷粗圓(P)" w:hint="eastAsia"/>
                <w:sz w:val="28"/>
              </w:rPr>
              <w:t>坪: 每學期 NT$</w:t>
            </w:r>
            <w:r w:rsidRPr="00852022">
              <w:rPr>
                <w:rFonts w:ascii="華康儷粗圓(P)" w:eastAsia="華康儷粗圓(P)"/>
                <w:sz w:val="28"/>
              </w:rPr>
              <w:t>40</w:t>
            </w:r>
            <w:r w:rsidRPr="00852022">
              <w:rPr>
                <w:rFonts w:ascii="華康儷粗圓(P)" w:eastAsia="華康儷粗圓(P)" w:hint="eastAsia"/>
                <w:sz w:val="28"/>
              </w:rPr>
              <w:t xml:space="preserve">,000 </w:t>
            </w:r>
          </w:p>
          <w:p w:rsidR="00C71571" w:rsidRPr="00852022" w:rsidRDefault="00C71571" w:rsidP="00DE3131">
            <w:pPr>
              <w:pStyle w:val="aa"/>
              <w:numPr>
                <w:ilvl w:val="0"/>
                <w:numId w:val="2"/>
              </w:numPr>
              <w:ind w:leftChars="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暑期</w:t>
            </w:r>
            <w:r w:rsidR="00852022" w:rsidRPr="00852022">
              <w:rPr>
                <w:rFonts w:ascii="華康儷粗圓(P)" w:eastAsia="華康儷粗圓(P)" w:hint="eastAsia"/>
                <w:sz w:val="28"/>
              </w:rPr>
              <w:t>繼</w:t>
            </w:r>
            <w:r w:rsidRPr="00852022">
              <w:rPr>
                <w:rFonts w:ascii="華康儷粗圓(P)" w:eastAsia="華康儷粗圓(P)" w:hint="eastAsia"/>
                <w:sz w:val="28"/>
              </w:rPr>
              <w:t>續</w:t>
            </w:r>
            <w:r w:rsidR="00852022" w:rsidRPr="00852022">
              <w:rPr>
                <w:rFonts w:ascii="華康儷粗圓(P)" w:eastAsia="華康儷粗圓(P)" w:hint="eastAsia"/>
                <w:sz w:val="28"/>
              </w:rPr>
              <w:t>住宿</w:t>
            </w:r>
          </w:p>
          <w:p w:rsidR="00C71571" w:rsidRPr="00852022" w:rsidRDefault="00C71571" w:rsidP="00DE3131">
            <w:pPr>
              <w:ind w:leftChars="200" w:left="48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7坪: NT$</w:t>
            </w:r>
            <w:r w:rsidRPr="00852022">
              <w:rPr>
                <w:rFonts w:ascii="華康儷粗圓(P)" w:eastAsia="華康儷粗圓(P)"/>
                <w:sz w:val="28"/>
              </w:rPr>
              <w:t>2</w:t>
            </w:r>
            <w:r w:rsidRPr="00852022">
              <w:rPr>
                <w:rFonts w:ascii="華康儷粗圓(P)" w:eastAsia="華康儷粗圓(P)" w:hint="eastAsia"/>
                <w:sz w:val="28"/>
              </w:rPr>
              <w:t>,</w:t>
            </w:r>
            <w:r w:rsidRPr="00852022">
              <w:rPr>
                <w:rFonts w:ascii="華康儷粗圓(P)" w:eastAsia="華康儷粗圓(P)"/>
                <w:sz w:val="28"/>
              </w:rPr>
              <w:t>8</w:t>
            </w:r>
            <w:r w:rsidRPr="00852022">
              <w:rPr>
                <w:rFonts w:ascii="華康儷粗圓(P)" w:eastAsia="華康儷粗圓(P)" w:hint="eastAsia"/>
                <w:sz w:val="28"/>
              </w:rPr>
              <w:t xml:space="preserve">00 </w:t>
            </w:r>
            <w:r w:rsidRPr="00852022">
              <w:rPr>
                <w:rFonts w:ascii="華康儷粗圓(P)" w:eastAsia="華康儷粗圓(P)"/>
                <w:sz w:val="28"/>
              </w:rPr>
              <w:t>/</w:t>
            </w:r>
            <w:r w:rsidRPr="00852022">
              <w:rPr>
                <w:rFonts w:ascii="華康儷粗圓(P)" w:eastAsia="華康儷粗圓(P)" w:hint="eastAsia"/>
                <w:sz w:val="28"/>
              </w:rPr>
              <w:t>月</w:t>
            </w:r>
          </w:p>
          <w:p w:rsidR="00C71571" w:rsidRPr="00852022" w:rsidRDefault="00C71571" w:rsidP="00DE3131">
            <w:pPr>
              <w:ind w:leftChars="200" w:left="48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lastRenderedPageBreak/>
              <w:t xml:space="preserve">10坪: </w:t>
            </w:r>
            <w:r w:rsidRPr="00852022">
              <w:t xml:space="preserve"> </w:t>
            </w:r>
            <w:r w:rsidRPr="00852022">
              <w:rPr>
                <w:rFonts w:ascii="華康儷粗圓(P)" w:eastAsia="華康儷粗圓(P)"/>
                <w:sz w:val="28"/>
              </w:rPr>
              <w:t>NT$</w:t>
            </w:r>
            <w:r w:rsidRPr="00852022">
              <w:rPr>
                <w:rFonts w:ascii="華康儷粗圓(P)" w:eastAsia="華康儷粗圓(P)" w:hint="eastAsia"/>
                <w:sz w:val="28"/>
              </w:rPr>
              <w:t>4,000</w:t>
            </w:r>
            <w:r w:rsidRPr="00852022">
              <w:rPr>
                <w:rFonts w:ascii="華康儷粗圓(P)" w:eastAsia="華康儷粗圓(P)"/>
                <w:sz w:val="28"/>
              </w:rPr>
              <w:t>/</w:t>
            </w:r>
            <w:r w:rsidRPr="00852022">
              <w:rPr>
                <w:rFonts w:ascii="華康儷粗圓(P)" w:eastAsia="華康儷粗圓(P)" w:hint="eastAsia"/>
                <w:sz w:val="28"/>
              </w:rPr>
              <w:t>月</w:t>
            </w:r>
          </w:p>
          <w:p w:rsidR="00C71571" w:rsidRPr="00852022" w:rsidRDefault="00C71571" w:rsidP="00DE3131">
            <w:pPr>
              <w:ind w:leftChars="200" w:left="48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16坪: NT$</w:t>
            </w:r>
            <w:r w:rsidRPr="00852022">
              <w:rPr>
                <w:rFonts w:ascii="華康儷粗圓(P)" w:eastAsia="華康儷粗圓(P)"/>
                <w:sz w:val="28"/>
              </w:rPr>
              <w:t>6</w:t>
            </w:r>
            <w:r w:rsidRPr="00852022">
              <w:rPr>
                <w:rFonts w:ascii="華康儷粗圓(P)" w:eastAsia="華康儷粗圓(P)" w:hint="eastAsia"/>
                <w:sz w:val="28"/>
              </w:rPr>
              <w:t>,</w:t>
            </w:r>
            <w:r w:rsidRPr="00852022">
              <w:rPr>
                <w:rFonts w:ascii="華康儷粗圓(P)" w:eastAsia="華康儷粗圓(P)"/>
                <w:sz w:val="28"/>
              </w:rPr>
              <w:t>4</w:t>
            </w:r>
            <w:r w:rsidRPr="00852022">
              <w:rPr>
                <w:rFonts w:ascii="華康儷粗圓(P)" w:eastAsia="華康儷粗圓(P)" w:hint="eastAsia"/>
                <w:sz w:val="28"/>
              </w:rPr>
              <w:t>00</w:t>
            </w:r>
            <w:r w:rsidRPr="00852022">
              <w:rPr>
                <w:rFonts w:ascii="華康儷粗圓(P)" w:eastAsia="華康儷粗圓(P)"/>
                <w:sz w:val="28"/>
              </w:rPr>
              <w:t>/</w:t>
            </w:r>
            <w:r w:rsidRPr="00852022">
              <w:rPr>
                <w:rFonts w:ascii="華康儷粗圓(P)" w:eastAsia="華康儷粗圓(P)" w:hint="eastAsia"/>
                <w:sz w:val="28"/>
              </w:rPr>
              <w:t>月</w:t>
            </w:r>
          </w:p>
          <w:p w:rsidR="00C71571" w:rsidRPr="00852022" w:rsidRDefault="00C71571" w:rsidP="00DE3131">
            <w:pPr>
              <w:ind w:leftChars="200" w:left="48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20坪: NT$</w:t>
            </w:r>
            <w:r w:rsidRPr="00852022">
              <w:rPr>
                <w:rFonts w:ascii="華康儷粗圓(P)" w:eastAsia="華康儷粗圓(P)"/>
                <w:sz w:val="28"/>
              </w:rPr>
              <w:t>8</w:t>
            </w:r>
            <w:r w:rsidRPr="00852022">
              <w:rPr>
                <w:rFonts w:ascii="華康儷粗圓(P)" w:eastAsia="華康儷粗圓(P)" w:hint="eastAsia"/>
                <w:sz w:val="28"/>
              </w:rPr>
              <w:t>,000</w:t>
            </w:r>
            <w:r w:rsidRPr="00852022">
              <w:rPr>
                <w:rFonts w:ascii="華康儷粗圓(P)" w:eastAsia="華康儷粗圓(P)"/>
                <w:sz w:val="28"/>
              </w:rPr>
              <w:t>/</w:t>
            </w:r>
            <w:r w:rsidRPr="00852022">
              <w:rPr>
                <w:rFonts w:ascii="華康儷粗圓(P)" w:eastAsia="華康儷粗圓(P)" w:hint="eastAsia"/>
                <w:sz w:val="28"/>
              </w:rPr>
              <w:t>月</w:t>
            </w:r>
          </w:p>
          <w:p w:rsidR="00C71571" w:rsidRPr="00852022" w:rsidRDefault="008F2090" w:rsidP="00DE3131">
            <w:pPr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3</w:t>
            </w:r>
            <w:r w:rsidRPr="00852022">
              <w:rPr>
                <w:rFonts w:ascii="華康儷粗圓(P)" w:eastAsia="華康儷粗圓(P)"/>
                <w:sz w:val="28"/>
              </w:rPr>
              <w:t>.</w:t>
            </w:r>
            <w:r w:rsidR="00852022">
              <w:rPr>
                <w:rFonts w:hint="eastAsia"/>
              </w:rPr>
              <w:t xml:space="preserve"> </w:t>
            </w:r>
            <w:r w:rsidR="00852022" w:rsidRPr="00852022">
              <w:rPr>
                <w:rFonts w:ascii="華康儷粗圓(P)" w:eastAsia="華康儷粗圓(P)" w:hint="eastAsia"/>
                <w:sz w:val="28"/>
              </w:rPr>
              <w:t>暑期不住宿，原宿舍存放物品(鑰匙收回)</w:t>
            </w:r>
          </w:p>
          <w:p w:rsidR="00C71571" w:rsidRPr="00852022" w:rsidRDefault="00C71571" w:rsidP="00DE3131">
            <w:pPr>
              <w:ind w:leftChars="200" w:left="48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7坪: NT$</w:t>
            </w:r>
            <w:r w:rsidRPr="00852022">
              <w:rPr>
                <w:rFonts w:ascii="華康儷粗圓(P)" w:eastAsia="華康儷粗圓(P)"/>
                <w:sz w:val="28"/>
              </w:rPr>
              <w:t>1,4</w:t>
            </w:r>
            <w:r w:rsidRPr="00852022">
              <w:rPr>
                <w:rFonts w:ascii="華康儷粗圓(P)" w:eastAsia="華康儷粗圓(P)" w:hint="eastAsia"/>
                <w:sz w:val="28"/>
              </w:rPr>
              <w:t xml:space="preserve">00 </w:t>
            </w:r>
            <w:r w:rsidR="005D10BD" w:rsidRPr="00852022">
              <w:rPr>
                <w:rFonts w:ascii="華康儷粗圓(P)" w:eastAsia="華康儷粗圓(P)"/>
                <w:sz w:val="28"/>
              </w:rPr>
              <w:t>/</w:t>
            </w:r>
            <w:r w:rsidR="005D10BD" w:rsidRPr="00852022">
              <w:rPr>
                <w:rFonts w:ascii="華康儷粗圓(P)" w:eastAsia="華康儷粗圓(P)" w:hint="eastAsia"/>
                <w:sz w:val="28"/>
              </w:rPr>
              <w:t>月</w:t>
            </w:r>
          </w:p>
          <w:p w:rsidR="00C71571" w:rsidRPr="00852022" w:rsidRDefault="00C71571" w:rsidP="00DE3131">
            <w:pPr>
              <w:ind w:leftChars="200" w:left="48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10坪: NT$</w:t>
            </w:r>
            <w:r w:rsidRPr="00852022">
              <w:rPr>
                <w:rFonts w:ascii="華康儷粗圓(P)" w:eastAsia="華康儷粗圓(P)"/>
                <w:sz w:val="28"/>
              </w:rPr>
              <w:t>2</w:t>
            </w:r>
            <w:r w:rsidRPr="00852022">
              <w:rPr>
                <w:rFonts w:ascii="華康儷粗圓(P)" w:eastAsia="華康儷粗圓(P)" w:hint="eastAsia"/>
                <w:sz w:val="28"/>
              </w:rPr>
              <w:t>,000</w:t>
            </w:r>
            <w:r w:rsidR="005D10BD" w:rsidRPr="00852022">
              <w:rPr>
                <w:rFonts w:ascii="華康儷粗圓(P)" w:eastAsia="華康儷粗圓(P)"/>
                <w:sz w:val="28"/>
              </w:rPr>
              <w:t xml:space="preserve"> /</w:t>
            </w:r>
            <w:r w:rsidR="005D10BD" w:rsidRPr="00852022">
              <w:rPr>
                <w:rFonts w:ascii="華康儷粗圓(P)" w:eastAsia="華康儷粗圓(P)" w:hint="eastAsia"/>
                <w:sz w:val="28"/>
              </w:rPr>
              <w:t>月</w:t>
            </w:r>
          </w:p>
          <w:p w:rsidR="00C71571" w:rsidRPr="00852022" w:rsidRDefault="00C71571" w:rsidP="00DE3131">
            <w:pPr>
              <w:ind w:leftChars="200" w:left="48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16坪: NT$</w:t>
            </w:r>
            <w:r w:rsidRPr="00852022">
              <w:rPr>
                <w:rFonts w:ascii="華康儷粗圓(P)" w:eastAsia="華康儷粗圓(P)"/>
                <w:sz w:val="28"/>
              </w:rPr>
              <w:t>3</w:t>
            </w:r>
            <w:r w:rsidRPr="00852022">
              <w:rPr>
                <w:rFonts w:ascii="華康儷粗圓(P)" w:eastAsia="華康儷粗圓(P)" w:hint="eastAsia"/>
                <w:sz w:val="28"/>
              </w:rPr>
              <w:t>,</w:t>
            </w:r>
            <w:r w:rsidRPr="00852022">
              <w:rPr>
                <w:rFonts w:ascii="華康儷粗圓(P)" w:eastAsia="華康儷粗圓(P)"/>
                <w:sz w:val="28"/>
              </w:rPr>
              <w:t>2</w:t>
            </w:r>
            <w:r w:rsidRPr="00852022">
              <w:rPr>
                <w:rFonts w:ascii="華康儷粗圓(P)" w:eastAsia="華康儷粗圓(P)" w:hint="eastAsia"/>
                <w:sz w:val="28"/>
              </w:rPr>
              <w:t>00</w:t>
            </w:r>
            <w:r w:rsidR="005D10BD" w:rsidRPr="00852022">
              <w:rPr>
                <w:rFonts w:ascii="華康儷粗圓(P)" w:eastAsia="華康儷粗圓(P)"/>
                <w:sz w:val="28"/>
              </w:rPr>
              <w:t xml:space="preserve"> /</w:t>
            </w:r>
            <w:r w:rsidR="005D10BD" w:rsidRPr="00852022">
              <w:rPr>
                <w:rFonts w:ascii="華康儷粗圓(P)" w:eastAsia="華康儷粗圓(P)" w:hint="eastAsia"/>
                <w:sz w:val="28"/>
              </w:rPr>
              <w:t>月</w:t>
            </w:r>
          </w:p>
          <w:p w:rsidR="00C71571" w:rsidRPr="00852022" w:rsidRDefault="00C71571" w:rsidP="00DE3131">
            <w:pPr>
              <w:ind w:leftChars="200" w:left="480"/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20坪: NT$</w:t>
            </w:r>
            <w:r w:rsidRPr="00852022">
              <w:rPr>
                <w:rFonts w:ascii="華康儷粗圓(P)" w:eastAsia="華康儷粗圓(P)"/>
                <w:sz w:val="28"/>
              </w:rPr>
              <w:t>4</w:t>
            </w:r>
            <w:r w:rsidRPr="00852022">
              <w:rPr>
                <w:rFonts w:ascii="華康儷粗圓(P)" w:eastAsia="華康儷粗圓(P)" w:hint="eastAsia"/>
                <w:sz w:val="28"/>
              </w:rPr>
              <w:t>,000</w:t>
            </w:r>
            <w:r w:rsidR="005D10BD" w:rsidRPr="00852022">
              <w:rPr>
                <w:rFonts w:ascii="華康儷粗圓(P)" w:eastAsia="華康儷粗圓(P)" w:hint="eastAsia"/>
                <w:sz w:val="28"/>
              </w:rPr>
              <w:t>/月</w:t>
            </w:r>
          </w:p>
        </w:tc>
      </w:tr>
      <w:tr w:rsidR="009536FE" w:rsidRPr="00852022" w:rsidTr="00FB0811">
        <w:tc>
          <w:tcPr>
            <w:tcW w:w="536" w:type="dxa"/>
          </w:tcPr>
          <w:p w:rsidR="009536FE" w:rsidRPr="00852022" w:rsidRDefault="009536FE" w:rsidP="00DE3131">
            <w:pPr>
              <w:jc w:val="center"/>
              <w:rPr>
                <w:rFonts w:ascii="華康儷粗圓(P)" w:eastAsia="華康儷粗圓(P)"/>
                <w:sz w:val="32"/>
              </w:rPr>
            </w:pPr>
            <w:r w:rsidRPr="00852022">
              <w:rPr>
                <w:rFonts w:ascii="華康儷粗圓(P)" w:eastAsia="華康儷粗圓(P)" w:hint="eastAsia"/>
                <w:sz w:val="32"/>
              </w:rPr>
              <w:lastRenderedPageBreak/>
              <w:t>水費</w:t>
            </w:r>
          </w:p>
        </w:tc>
        <w:tc>
          <w:tcPr>
            <w:tcW w:w="1124" w:type="dxa"/>
          </w:tcPr>
          <w:p w:rsidR="009536FE" w:rsidRPr="00852022" w:rsidRDefault="009536FE" w:rsidP="00DE3131">
            <w:pPr>
              <w:jc w:val="center"/>
              <w:rPr>
                <w:rFonts w:ascii="華康儷粗圓(P)" w:eastAsia="華康儷粗圓(P)"/>
                <w:sz w:val="32"/>
              </w:rPr>
            </w:pPr>
            <w:r w:rsidRPr="00852022">
              <w:rPr>
                <w:rFonts w:ascii="華康儷粗圓(P)" w:eastAsia="華康儷粗圓(P)" w:hint="eastAsia"/>
                <w:sz w:val="32"/>
              </w:rPr>
              <w:t>每人</w:t>
            </w:r>
          </w:p>
        </w:tc>
        <w:tc>
          <w:tcPr>
            <w:tcW w:w="7124" w:type="dxa"/>
          </w:tcPr>
          <w:p w:rsidR="009536FE" w:rsidRPr="00852022" w:rsidRDefault="009536FE" w:rsidP="00DE3131">
            <w:pPr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NT$100元/月，每戶最高NT$300元/月，暑假存放物品者免費</w:t>
            </w:r>
          </w:p>
        </w:tc>
      </w:tr>
      <w:tr w:rsidR="009536FE" w:rsidRPr="00852022" w:rsidTr="00FB0811">
        <w:tc>
          <w:tcPr>
            <w:tcW w:w="1660" w:type="dxa"/>
            <w:gridSpan w:val="2"/>
          </w:tcPr>
          <w:p w:rsidR="009536FE" w:rsidRPr="00852022" w:rsidRDefault="009536FE" w:rsidP="00DE3131">
            <w:pPr>
              <w:jc w:val="center"/>
              <w:rPr>
                <w:rFonts w:ascii="華康儷粗圓(P)" w:eastAsia="華康儷粗圓(P)"/>
                <w:sz w:val="32"/>
              </w:rPr>
            </w:pPr>
            <w:r w:rsidRPr="00852022">
              <w:rPr>
                <w:rFonts w:ascii="華康儷粗圓(P)" w:eastAsia="華康儷粗圓(P)" w:hint="eastAsia"/>
                <w:sz w:val="32"/>
              </w:rPr>
              <w:t>電費</w:t>
            </w:r>
          </w:p>
        </w:tc>
        <w:tc>
          <w:tcPr>
            <w:tcW w:w="7124" w:type="dxa"/>
          </w:tcPr>
          <w:p w:rsidR="009536FE" w:rsidRPr="00852022" w:rsidRDefault="009536FE" w:rsidP="00DE3131">
            <w:pPr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按每戶電表使用情況收費</w:t>
            </w:r>
          </w:p>
        </w:tc>
      </w:tr>
      <w:tr w:rsidR="009536FE" w:rsidRPr="00852022" w:rsidTr="00FB0811">
        <w:tc>
          <w:tcPr>
            <w:tcW w:w="536" w:type="dxa"/>
            <w:vMerge w:val="restart"/>
          </w:tcPr>
          <w:p w:rsidR="009536FE" w:rsidRPr="00852022" w:rsidRDefault="009536FE" w:rsidP="00DE3131">
            <w:pPr>
              <w:spacing w:line="320" w:lineRule="exact"/>
              <w:jc w:val="center"/>
              <w:rPr>
                <w:rFonts w:ascii="華康儷粗圓(P)" w:eastAsia="華康儷粗圓(P)"/>
                <w:sz w:val="32"/>
              </w:rPr>
            </w:pPr>
            <w:r w:rsidRPr="00852022">
              <w:rPr>
                <w:rFonts w:ascii="華康儷粗圓(P)" w:eastAsia="華康儷粗圓(P)" w:hint="eastAsia"/>
                <w:sz w:val="32"/>
              </w:rPr>
              <w:t>室內停車費</w:t>
            </w:r>
          </w:p>
        </w:tc>
        <w:tc>
          <w:tcPr>
            <w:tcW w:w="1124" w:type="dxa"/>
          </w:tcPr>
          <w:p w:rsidR="009536FE" w:rsidRPr="00852022" w:rsidRDefault="009536FE" w:rsidP="00DE3131">
            <w:pPr>
              <w:jc w:val="center"/>
              <w:rPr>
                <w:rFonts w:ascii="華康儷粗圓(P)" w:eastAsia="華康儷粗圓(P)"/>
                <w:sz w:val="32"/>
              </w:rPr>
            </w:pPr>
            <w:r w:rsidRPr="00852022">
              <w:rPr>
                <w:rFonts w:ascii="華康儷粗圓(P)" w:eastAsia="華康儷粗圓(P)" w:hint="eastAsia"/>
                <w:sz w:val="32"/>
              </w:rPr>
              <w:t>機車</w:t>
            </w:r>
          </w:p>
        </w:tc>
        <w:tc>
          <w:tcPr>
            <w:tcW w:w="7124" w:type="dxa"/>
          </w:tcPr>
          <w:p w:rsidR="009536FE" w:rsidRPr="00852022" w:rsidRDefault="009536FE" w:rsidP="00DE3131">
            <w:pPr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NT$100元/月</w:t>
            </w:r>
          </w:p>
        </w:tc>
      </w:tr>
      <w:tr w:rsidR="009536FE" w:rsidRPr="00852022" w:rsidTr="00FB0811">
        <w:tc>
          <w:tcPr>
            <w:tcW w:w="536" w:type="dxa"/>
            <w:vMerge/>
          </w:tcPr>
          <w:p w:rsidR="009536FE" w:rsidRPr="00852022" w:rsidRDefault="009536FE" w:rsidP="00DE3131">
            <w:pPr>
              <w:jc w:val="center"/>
              <w:rPr>
                <w:rFonts w:ascii="華康儷粗圓(P)" w:eastAsia="華康儷粗圓(P)"/>
                <w:sz w:val="32"/>
              </w:rPr>
            </w:pPr>
          </w:p>
        </w:tc>
        <w:tc>
          <w:tcPr>
            <w:tcW w:w="1124" w:type="dxa"/>
          </w:tcPr>
          <w:p w:rsidR="009536FE" w:rsidRPr="00852022" w:rsidRDefault="009536FE" w:rsidP="00DE3131">
            <w:pPr>
              <w:jc w:val="center"/>
              <w:rPr>
                <w:rFonts w:ascii="華康儷粗圓(P)" w:eastAsia="華康儷粗圓(P)"/>
                <w:sz w:val="32"/>
              </w:rPr>
            </w:pPr>
            <w:r w:rsidRPr="00852022">
              <w:rPr>
                <w:rFonts w:ascii="華康儷粗圓(P)" w:eastAsia="華康儷粗圓(P)" w:hint="eastAsia"/>
                <w:sz w:val="32"/>
              </w:rPr>
              <w:t>汽車</w:t>
            </w:r>
          </w:p>
        </w:tc>
        <w:tc>
          <w:tcPr>
            <w:tcW w:w="7124" w:type="dxa"/>
          </w:tcPr>
          <w:p w:rsidR="009536FE" w:rsidRPr="00852022" w:rsidRDefault="009536FE" w:rsidP="00DE3131">
            <w:pPr>
              <w:rPr>
                <w:rFonts w:ascii="華康儷粗圓(P)" w:eastAsia="華康儷粗圓(P)"/>
                <w:sz w:val="28"/>
              </w:rPr>
            </w:pPr>
            <w:r w:rsidRPr="00852022">
              <w:rPr>
                <w:rFonts w:ascii="華康儷粗圓(P)" w:eastAsia="華康儷粗圓(P)" w:hint="eastAsia"/>
                <w:sz w:val="28"/>
              </w:rPr>
              <w:t>NT$500元/月</w:t>
            </w:r>
          </w:p>
        </w:tc>
      </w:tr>
      <w:tr w:rsidR="009536FE" w:rsidRPr="00852022" w:rsidTr="00FB0811">
        <w:tc>
          <w:tcPr>
            <w:tcW w:w="8784" w:type="dxa"/>
            <w:gridSpan w:val="3"/>
          </w:tcPr>
          <w:p w:rsidR="009536FE" w:rsidRPr="00852022" w:rsidRDefault="005C5A04" w:rsidP="00640140">
            <w:pPr>
              <w:rPr>
                <w:rFonts w:ascii="華康儷粗圓(P)" w:eastAsia="華康儷粗圓(P)"/>
                <w:sz w:val="32"/>
              </w:rPr>
            </w:pPr>
            <w:r w:rsidRPr="00852022">
              <w:rPr>
                <w:rFonts w:ascii="華康儷粗圓(P)" w:eastAsia="華康儷粗圓(P)" w:hint="eastAsia"/>
                <w:sz w:val="32"/>
              </w:rPr>
              <w:t>暑期</w:t>
            </w:r>
            <w:r w:rsidR="008F2090" w:rsidRPr="00852022">
              <w:rPr>
                <w:rFonts w:ascii="華康儷粗圓(P)" w:eastAsia="華康儷粗圓(P)" w:hint="eastAsia"/>
                <w:sz w:val="32"/>
              </w:rPr>
              <w:t>不</w:t>
            </w:r>
            <w:r w:rsidRPr="00852022">
              <w:rPr>
                <w:rFonts w:ascii="華康儷粗圓(P)" w:eastAsia="華康儷粗圓(P)" w:hint="eastAsia"/>
                <w:sz w:val="32"/>
              </w:rPr>
              <w:t>住宿者，需將宿舍留存物品中的食物及易腐物品</w:t>
            </w:r>
            <w:r w:rsidR="00C71571" w:rsidRPr="00852022">
              <w:rPr>
                <w:rFonts w:ascii="華康儷粗圓(P)" w:eastAsia="華康儷粗圓(P)" w:hint="eastAsia"/>
                <w:sz w:val="32"/>
              </w:rPr>
              <w:t>等有安全衛生疑慮物品</w:t>
            </w:r>
            <w:r w:rsidRPr="00852022">
              <w:rPr>
                <w:rFonts w:ascii="華康儷粗圓(P)" w:eastAsia="華康儷粗圓(P)" w:hint="eastAsia"/>
                <w:sz w:val="32"/>
              </w:rPr>
              <w:t>移除乾淨</w:t>
            </w:r>
            <w:r w:rsidR="008F2090" w:rsidRPr="00852022">
              <w:rPr>
                <w:rFonts w:ascii="華康儷粗圓(P)" w:eastAsia="華康儷粗圓(P)" w:hint="eastAsia"/>
                <w:sz w:val="32"/>
              </w:rPr>
              <w:t>，並</w:t>
            </w:r>
            <w:r w:rsidR="00FD1AB0">
              <w:rPr>
                <w:rFonts w:ascii="華康儷粗圓(P)" w:eastAsia="華康儷粗圓(P)" w:hint="eastAsia"/>
                <w:sz w:val="32"/>
              </w:rPr>
              <w:t>配合學務處調查</w:t>
            </w:r>
            <w:r w:rsidR="008F2090" w:rsidRPr="00852022">
              <w:rPr>
                <w:rFonts w:ascii="華康儷粗圓(P)" w:eastAsia="華康儷粗圓(P)" w:hint="eastAsia"/>
                <w:sz w:val="32"/>
              </w:rPr>
              <w:t>完成暑期不住宿申請</w:t>
            </w:r>
            <w:r w:rsidRPr="00852022">
              <w:rPr>
                <w:rFonts w:ascii="華康儷粗圓(P)" w:eastAsia="華康儷粗圓(P)" w:hint="eastAsia"/>
                <w:sz w:val="32"/>
              </w:rPr>
              <w:t>。</w:t>
            </w:r>
          </w:p>
        </w:tc>
      </w:tr>
    </w:tbl>
    <w:p w:rsidR="00933E9A" w:rsidRDefault="00933E9A" w:rsidP="00C71571">
      <w:pPr>
        <w:widowControl/>
        <w:rPr>
          <w:sz w:val="28"/>
          <w:szCs w:val="28"/>
        </w:rPr>
      </w:pPr>
    </w:p>
    <w:p w:rsidR="00DE3131" w:rsidRDefault="00DE3131" w:rsidP="00C71571">
      <w:pPr>
        <w:widowControl/>
        <w:rPr>
          <w:sz w:val="28"/>
          <w:szCs w:val="28"/>
        </w:rPr>
      </w:pPr>
    </w:p>
    <w:p w:rsidR="00DE3131" w:rsidRDefault="00DE3131" w:rsidP="00C71571">
      <w:pPr>
        <w:widowControl/>
        <w:rPr>
          <w:sz w:val="28"/>
          <w:szCs w:val="28"/>
        </w:rPr>
      </w:pPr>
    </w:p>
    <w:p w:rsidR="00640140" w:rsidRDefault="00640140" w:rsidP="00C71571">
      <w:pPr>
        <w:widowControl/>
        <w:rPr>
          <w:sz w:val="28"/>
          <w:szCs w:val="28"/>
        </w:rPr>
      </w:pPr>
    </w:p>
    <w:p w:rsidR="00640140" w:rsidRDefault="00640140" w:rsidP="00C71571">
      <w:pPr>
        <w:widowControl/>
        <w:rPr>
          <w:rFonts w:hint="eastAsia"/>
          <w:sz w:val="28"/>
          <w:szCs w:val="28"/>
        </w:rPr>
      </w:pPr>
      <w:bookmarkStart w:id="0" w:name="_GoBack"/>
      <w:bookmarkEnd w:id="0"/>
    </w:p>
    <w:p w:rsidR="00DE3131" w:rsidRPr="00852022" w:rsidRDefault="00DE3131" w:rsidP="00C71571">
      <w:pPr>
        <w:widowControl/>
        <w:rPr>
          <w:sz w:val="28"/>
          <w:szCs w:val="28"/>
        </w:rPr>
      </w:pPr>
    </w:p>
    <w:p w:rsidR="00E46977" w:rsidRDefault="00C32558" w:rsidP="00C71571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</w:t>
      </w:r>
      <w:r w:rsidR="005D10BD" w:rsidRPr="00852022">
        <w:rPr>
          <w:rFonts w:hint="eastAsia"/>
          <w:sz w:val="28"/>
          <w:szCs w:val="28"/>
        </w:rPr>
        <w:t>暑假</w:t>
      </w:r>
      <w:r w:rsidR="0036395D" w:rsidRPr="00852022">
        <w:rPr>
          <w:rFonts w:hint="eastAsia"/>
          <w:sz w:val="28"/>
          <w:szCs w:val="28"/>
        </w:rPr>
        <w:t>收費</w:t>
      </w:r>
      <w:r w:rsidR="0057223F">
        <w:rPr>
          <w:rFonts w:hint="eastAsia"/>
          <w:sz w:val="28"/>
          <w:szCs w:val="28"/>
        </w:rPr>
        <w:t>及管理</w:t>
      </w:r>
      <w:r w:rsidR="00E46977">
        <w:rPr>
          <w:rFonts w:hint="eastAsia"/>
          <w:sz w:val="28"/>
          <w:szCs w:val="28"/>
        </w:rPr>
        <w:t>作業</w:t>
      </w:r>
      <w:r w:rsidR="0036395D" w:rsidRPr="00852022">
        <w:rPr>
          <w:rFonts w:hint="eastAsia"/>
          <w:sz w:val="28"/>
          <w:szCs w:val="28"/>
        </w:rPr>
        <w:t>:</w:t>
      </w:r>
    </w:p>
    <w:p w:rsidR="00D66F24" w:rsidRDefault="00B414B2" w:rsidP="00DE3131">
      <w:pPr>
        <w:pStyle w:val="aa"/>
        <w:widowControl/>
        <w:numPr>
          <w:ilvl w:val="0"/>
          <w:numId w:val="3"/>
        </w:numPr>
        <w:ind w:leftChars="100" w:left="59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總務室</w:t>
      </w:r>
      <w:r w:rsidR="0036395D" w:rsidRPr="00E46977">
        <w:rPr>
          <w:rFonts w:hint="eastAsia"/>
          <w:sz w:val="28"/>
          <w:szCs w:val="28"/>
        </w:rPr>
        <w:t>於</w:t>
      </w:r>
      <w:r w:rsidR="00B7577C" w:rsidRPr="00E46977">
        <w:rPr>
          <w:rFonts w:hint="eastAsia"/>
          <w:sz w:val="28"/>
          <w:szCs w:val="28"/>
        </w:rPr>
        <w:t>每年度</w:t>
      </w:r>
      <w:r w:rsidR="00B7577C" w:rsidRPr="00E46977">
        <w:rPr>
          <w:rFonts w:hint="eastAsia"/>
          <w:sz w:val="28"/>
          <w:szCs w:val="28"/>
        </w:rPr>
        <w:t>6</w:t>
      </w:r>
      <w:r w:rsidR="00B7577C" w:rsidRPr="00E46977">
        <w:rPr>
          <w:rFonts w:hint="eastAsia"/>
          <w:sz w:val="28"/>
          <w:szCs w:val="28"/>
        </w:rPr>
        <w:t>月份</w:t>
      </w:r>
      <w:r w:rsidR="00E46977">
        <w:rPr>
          <w:rFonts w:hint="eastAsia"/>
          <w:sz w:val="28"/>
          <w:szCs w:val="28"/>
        </w:rPr>
        <w:t>第一週</w:t>
      </w:r>
      <w:r w:rsidR="00B7577C" w:rsidRPr="00E46977">
        <w:rPr>
          <w:rFonts w:hint="eastAsia"/>
          <w:sz w:val="28"/>
          <w:szCs w:val="28"/>
        </w:rPr>
        <w:t>調查</w:t>
      </w:r>
      <w:r w:rsidR="00852022" w:rsidRPr="00E46977">
        <w:rPr>
          <w:rFonts w:hint="eastAsia"/>
          <w:sz w:val="28"/>
          <w:szCs w:val="28"/>
        </w:rPr>
        <w:t>暑期不住宿</w:t>
      </w:r>
      <w:r w:rsidR="00B7577C" w:rsidRPr="00E46977">
        <w:rPr>
          <w:rFonts w:hint="eastAsia"/>
          <w:sz w:val="28"/>
          <w:szCs w:val="28"/>
        </w:rPr>
        <w:t>名單</w:t>
      </w:r>
      <w:r w:rsidR="00E46977">
        <w:rPr>
          <w:rFonts w:hint="eastAsia"/>
          <w:sz w:val="28"/>
          <w:szCs w:val="28"/>
        </w:rPr>
        <w:t>；</w:t>
      </w:r>
      <w:r w:rsidR="00B7577C" w:rsidRPr="00E46977">
        <w:rPr>
          <w:rFonts w:hint="eastAsia"/>
          <w:sz w:val="28"/>
          <w:szCs w:val="28"/>
        </w:rPr>
        <w:t>並</w:t>
      </w:r>
      <w:r w:rsidR="00E46977">
        <w:rPr>
          <w:rFonts w:hint="eastAsia"/>
          <w:sz w:val="28"/>
          <w:szCs w:val="28"/>
        </w:rPr>
        <w:t>六月第二週前向</w:t>
      </w:r>
      <w:r w:rsidR="00D66F24">
        <w:rPr>
          <w:rFonts w:hint="eastAsia"/>
          <w:sz w:val="28"/>
          <w:szCs w:val="28"/>
        </w:rPr>
        <w:t>會計室提供調查結果；</w:t>
      </w:r>
    </w:p>
    <w:p w:rsidR="00D66F24" w:rsidRDefault="00D66F24" w:rsidP="00DE3131">
      <w:pPr>
        <w:pStyle w:val="aa"/>
        <w:widowControl/>
        <w:numPr>
          <w:ilvl w:val="0"/>
          <w:numId w:val="3"/>
        </w:numPr>
        <w:ind w:leftChars="100" w:left="59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會計室依</w:t>
      </w:r>
      <w:r w:rsidR="00B0341C">
        <w:rPr>
          <w:rFonts w:hint="eastAsia"/>
          <w:sz w:val="28"/>
          <w:szCs w:val="28"/>
        </w:rPr>
        <w:t>前述</w:t>
      </w:r>
      <w:r>
        <w:rPr>
          <w:rFonts w:hint="eastAsia"/>
          <w:sz w:val="28"/>
          <w:szCs w:val="28"/>
        </w:rPr>
        <w:t>調查結果</w:t>
      </w:r>
      <w:r w:rsidR="00B0341C">
        <w:rPr>
          <w:rFonts w:hint="eastAsia"/>
          <w:sz w:val="28"/>
          <w:szCs w:val="28"/>
        </w:rPr>
        <w:t>展開暑假宿舍</w:t>
      </w:r>
      <w:r>
        <w:rPr>
          <w:rFonts w:hint="eastAsia"/>
          <w:sz w:val="28"/>
          <w:szCs w:val="28"/>
        </w:rPr>
        <w:t>收費作業</w:t>
      </w:r>
      <w:r w:rsidR="00B0341C">
        <w:rPr>
          <w:rFonts w:hint="eastAsia"/>
          <w:sz w:val="28"/>
          <w:szCs w:val="28"/>
        </w:rPr>
        <w:t>,</w:t>
      </w:r>
      <w:r w:rsidR="00B0341C">
        <w:rPr>
          <w:rFonts w:hint="eastAsia"/>
          <w:sz w:val="28"/>
          <w:szCs w:val="28"/>
        </w:rPr>
        <w:t>所有人員需於</w:t>
      </w:r>
      <w:r w:rsidR="00B0341C">
        <w:rPr>
          <w:rFonts w:hint="eastAsia"/>
          <w:sz w:val="28"/>
          <w:szCs w:val="28"/>
        </w:rPr>
        <w:t>6</w:t>
      </w:r>
      <w:r w:rsidR="00B0341C">
        <w:rPr>
          <w:rFonts w:hint="eastAsia"/>
          <w:sz w:val="28"/>
          <w:szCs w:val="28"/>
        </w:rPr>
        <w:t>月</w:t>
      </w:r>
      <w:r w:rsidR="00B0341C">
        <w:rPr>
          <w:rFonts w:hint="eastAsia"/>
          <w:sz w:val="28"/>
          <w:szCs w:val="28"/>
        </w:rPr>
        <w:t>3</w:t>
      </w:r>
      <w:r w:rsidR="00B0341C">
        <w:rPr>
          <w:sz w:val="28"/>
          <w:szCs w:val="28"/>
        </w:rPr>
        <w:t>0</w:t>
      </w:r>
      <w:r w:rsidR="00B0341C">
        <w:rPr>
          <w:rFonts w:hint="eastAsia"/>
          <w:sz w:val="28"/>
          <w:szCs w:val="28"/>
        </w:rPr>
        <w:t>日前完成繳費</w:t>
      </w:r>
      <w:r>
        <w:rPr>
          <w:rFonts w:hint="eastAsia"/>
          <w:sz w:val="28"/>
          <w:szCs w:val="28"/>
        </w:rPr>
        <w:t>；</w:t>
      </w:r>
    </w:p>
    <w:p w:rsidR="00D66F24" w:rsidRDefault="00D66F24" w:rsidP="00DE3131">
      <w:pPr>
        <w:pStyle w:val="aa"/>
        <w:widowControl/>
        <w:numPr>
          <w:ilvl w:val="0"/>
          <w:numId w:val="3"/>
        </w:numPr>
        <w:ind w:leftChars="100" w:left="597" w:hanging="357"/>
        <w:rPr>
          <w:sz w:val="28"/>
          <w:szCs w:val="28"/>
        </w:rPr>
      </w:pPr>
      <w:r w:rsidRPr="00D66F24">
        <w:rPr>
          <w:rFonts w:hint="eastAsia"/>
          <w:sz w:val="28"/>
          <w:szCs w:val="28"/>
        </w:rPr>
        <w:t>暑期</w:t>
      </w:r>
      <w:r w:rsidR="00FD1AB0">
        <w:rPr>
          <w:rFonts w:hint="eastAsia"/>
          <w:sz w:val="28"/>
          <w:szCs w:val="28"/>
        </w:rPr>
        <w:t>鑰匙管理</w:t>
      </w:r>
      <w:r w:rsidR="00FD1AB0">
        <w:rPr>
          <w:rFonts w:hint="eastAsia"/>
          <w:sz w:val="28"/>
          <w:szCs w:val="28"/>
        </w:rPr>
        <w:t>:</w:t>
      </w:r>
      <w:r w:rsidR="00FD1AB0">
        <w:rPr>
          <w:sz w:val="28"/>
          <w:szCs w:val="28"/>
        </w:rPr>
        <w:t xml:space="preserve"> </w:t>
      </w:r>
      <w:r w:rsidRPr="00D66F24">
        <w:rPr>
          <w:rFonts w:hint="eastAsia"/>
          <w:sz w:val="28"/>
          <w:szCs w:val="28"/>
        </w:rPr>
        <w:t>不住宿</w:t>
      </w:r>
      <w:r>
        <w:rPr>
          <w:rFonts w:hint="eastAsia"/>
          <w:sz w:val="28"/>
          <w:szCs w:val="28"/>
        </w:rPr>
        <w:t>者，得</w:t>
      </w:r>
      <w:r w:rsidR="00FD1AB0">
        <w:rPr>
          <w:rFonts w:hint="eastAsia"/>
          <w:sz w:val="28"/>
          <w:szCs w:val="28"/>
        </w:rPr>
        <w:t>於</w:t>
      </w:r>
      <w:r>
        <w:rPr>
          <w:rFonts w:hint="eastAsia"/>
          <w:sz w:val="28"/>
          <w:szCs w:val="28"/>
        </w:rPr>
        <w:t>完成安全衛生清理</w:t>
      </w:r>
      <w:r w:rsidR="00FD1AB0">
        <w:rPr>
          <w:rFonts w:hint="eastAsia"/>
          <w:sz w:val="28"/>
          <w:szCs w:val="28"/>
        </w:rPr>
        <w:t>後</w:t>
      </w:r>
      <w:r>
        <w:rPr>
          <w:rFonts w:hint="eastAsia"/>
          <w:sz w:val="28"/>
          <w:szCs w:val="28"/>
        </w:rPr>
        <w:t>，</w:t>
      </w:r>
      <w:r w:rsidR="00B0341C">
        <w:rPr>
          <w:rFonts w:hint="eastAsia"/>
          <w:sz w:val="28"/>
          <w:szCs w:val="28"/>
        </w:rPr>
        <w:t>每學年度</w:t>
      </w:r>
      <w:r w:rsidR="00B0341C">
        <w:rPr>
          <w:sz w:val="28"/>
          <w:szCs w:val="28"/>
        </w:rPr>
        <w:t>6</w:t>
      </w:r>
      <w:r w:rsidR="00B0341C">
        <w:rPr>
          <w:rFonts w:hint="eastAsia"/>
          <w:sz w:val="28"/>
          <w:szCs w:val="28"/>
        </w:rPr>
        <w:t>月底最後一個上班日</w:t>
      </w:r>
      <w:r w:rsidR="00E876AF">
        <w:rPr>
          <w:rFonts w:hint="eastAsia"/>
          <w:sz w:val="28"/>
          <w:szCs w:val="28"/>
        </w:rPr>
        <w:t>1</w:t>
      </w:r>
      <w:r w:rsidR="00E876AF">
        <w:rPr>
          <w:sz w:val="28"/>
          <w:szCs w:val="28"/>
        </w:rPr>
        <w:t>2:00</w:t>
      </w:r>
      <w:r w:rsidR="00B0341C">
        <w:rPr>
          <w:rFonts w:hint="eastAsia"/>
          <w:sz w:val="28"/>
          <w:szCs w:val="28"/>
        </w:rPr>
        <w:t>之前</w:t>
      </w:r>
      <w:r>
        <w:rPr>
          <w:rFonts w:hint="eastAsia"/>
          <w:sz w:val="28"/>
          <w:szCs w:val="28"/>
        </w:rPr>
        <w:t>向總務室繳回鑰匙。</w:t>
      </w:r>
    </w:p>
    <w:p w:rsidR="00D66F24" w:rsidRDefault="00D66F24" w:rsidP="00DE3131">
      <w:pPr>
        <w:pStyle w:val="aa"/>
        <w:widowControl/>
        <w:numPr>
          <w:ilvl w:val="0"/>
          <w:numId w:val="3"/>
        </w:numPr>
        <w:ind w:leftChars="100" w:left="59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不住宿者繳回鑰匙後</w:t>
      </w:r>
      <w:r w:rsidR="0057223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總務室得</w:t>
      </w:r>
      <w:r w:rsidR="00B414B2">
        <w:rPr>
          <w:rFonts w:hint="eastAsia"/>
          <w:sz w:val="28"/>
          <w:szCs w:val="28"/>
        </w:rPr>
        <w:t>安排人員對該宿舍</w:t>
      </w:r>
      <w:r w:rsidR="00B414B2" w:rsidRPr="00D66F24">
        <w:rPr>
          <w:rFonts w:hint="eastAsia"/>
          <w:sz w:val="28"/>
          <w:szCs w:val="28"/>
        </w:rPr>
        <w:t>進行安全衛生檢查，</w:t>
      </w:r>
      <w:r w:rsidR="00B414B2">
        <w:rPr>
          <w:rFonts w:hint="eastAsia"/>
          <w:sz w:val="28"/>
          <w:szCs w:val="28"/>
        </w:rPr>
        <w:t>原住宿者或其指定人員可參與陪同總務室人員安全衛生檢查作業</w:t>
      </w:r>
      <w:r>
        <w:rPr>
          <w:rFonts w:hint="eastAsia"/>
          <w:sz w:val="28"/>
          <w:szCs w:val="28"/>
        </w:rPr>
        <w:t>。</w:t>
      </w:r>
      <w:r w:rsidR="00B414B2">
        <w:rPr>
          <w:rFonts w:hint="eastAsia"/>
          <w:sz w:val="28"/>
          <w:szCs w:val="28"/>
        </w:rPr>
        <w:t>宿舍</w:t>
      </w:r>
      <w:r w:rsidRPr="00D66F24">
        <w:rPr>
          <w:rFonts w:hint="eastAsia"/>
          <w:sz w:val="28"/>
          <w:szCs w:val="28"/>
        </w:rPr>
        <w:t>內不能有食物及易發臭腐敗</w:t>
      </w:r>
      <w:r w:rsidR="0057223F">
        <w:rPr>
          <w:rFonts w:hint="eastAsia"/>
          <w:sz w:val="28"/>
          <w:szCs w:val="28"/>
        </w:rPr>
        <w:t>物品</w:t>
      </w:r>
      <w:r w:rsidRPr="00D66F24">
        <w:rPr>
          <w:rFonts w:hint="eastAsia"/>
          <w:sz w:val="28"/>
          <w:szCs w:val="28"/>
        </w:rPr>
        <w:t>，或其他可能防礙公共安全衛生的物品或狀態。</w:t>
      </w:r>
      <w:r w:rsidR="0057223F" w:rsidRPr="0057223F">
        <w:rPr>
          <w:rFonts w:hint="eastAsia"/>
          <w:sz w:val="28"/>
          <w:szCs w:val="28"/>
        </w:rPr>
        <w:t>暑假期間</w:t>
      </w:r>
      <w:r w:rsidR="0057223F">
        <w:rPr>
          <w:rFonts w:hint="eastAsia"/>
          <w:sz w:val="28"/>
          <w:szCs w:val="28"/>
        </w:rPr>
        <w:t>所有門窗需關閉，</w:t>
      </w:r>
      <w:r w:rsidR="0057223F" w:rsidRPr="0057223F">
        <w:rPr>
          <w:rFonts w:hint="eastAsia"/>
          <w:sz w:val="28"/>
          <w:szCs w:val="28"/>
        </w:rPr>
        <w:t>房內所有電器得關閉</w:t>
      </w:r>
      <w:r w:rsidR="0057223F">
        <w:rPr>
          <w:rFonts w:hint="eastAsia"/>
          <w:sz w:val="28"/>
          <w:szCs w:val="28"/>
        </w:rPr>
        <w:t>電源</w:t>
      </w:r>
      <w:r w:rsidR="0057223F" w:rsidRPr="0057223F">
        <w:rPr>
          <w:rFonts w:hint="eastAsia"/>
          <w:sz w:val="28"/>
          <w:szCs w:val="28"/>
        </w:rPr>
        <w:t>，瓦斯及自來水關關必需關閉</w:t>
      </w:r>
      <w:r w:rsidR="0057223F">
        <w:rPr>
          <w:rFonts w:hint="eastAsia"/>
          <w:sz w:val="28"/>
          <w:szCs w:val="28"/>
        </w:rPr>
        <w:t>確認</w:t>
      </w:r>
      <w:r w:rsidR="0057223F" w:rsidRPr="0057223F">
        <w:rPr>
          <w:rFonts w:hint="eastAsia"/>
          <w:sz w:val="28"/>
          <w:szCs w:val="28"/>
        </w:rPr>
        <w:t>。</w:t>
      </w:r>
      <w:r w:rsidR="00B414B2">
        <w:rPr>
          <w:rFonts w:hint="eastAsia"/>
          <w:sz w:val="28"/>
          <w:szCs w:val="28"/>
        </w:rPr>
        <w:t>暑假期間</w:t>
      </w:r>
      <w:r w:rsidRPr="0057223F">
        <w:rPr>
          <w:rFonts w:hint="eastAsia"/>
          <w:sz w:val="28"/>
          <w:szCs w:val="28"/>
        </w:rPr>
        <w:t>總務室得停止向該宿舍供應水電瓦斯等能源資源服務。</w:t>
      </w:r>
    </w:p>
    <w:p w:rsidR="003E574B" w:rsidRPr="003E574B" w:rsidRDefault="003E574B" w:rsidP="003E574B">
      <w:pPr>
        <w:pStyle w:val="aa"/>
        <w:widowControl/>
        <w:numPr>
          <w:ilvl w:val="0"/>
          <w:numId w:val="3"/>
        </w:numPr>
        <w:ind w:leftChars="100" w:left="597" w:hanging="357"/>
        <w:rPr>
          <w:sz w:val="28"/>
          <w:szCs w:val="28"/>
        </w:rPr>
      </w:pPr>
      <w:r w:rsidRPr="003E574B">
        <w:rPr>
          <w:rFonts w:hint="eastAsia"/>
          <w:sz w:val="28"/>
          <w:szCs w:val="28"/>
        </w:rPr>
        <w:t>已申請暑期不住宿，因故返校住宿者，喪失不住宿</w:t>
      </w:r>
      <w:r>
        <w:rPr>
          <w:rFonts w:hint="eastAsia"/>
          <w:sz w:val="28"/>
          <w:szCs w:val="28"/>
        </w:rPr>
        <w:t>之費用</w:t>
      </w:r>
      <w:r w:rsidRPr="003E574B">
        <w:rPr>
          <w:rFonts w:hint="eastAsia"/>
          <w:sz w:val="28"/>
          <w:szCs w:val="28"/>
        </w:rPr>
        <w:t>優惠，並得於發生住宿情形時，由總務室櫃台通知出納部門，由入住者依繼續住宿條件金額，向出納部門補齊差額。</w:t>
      </w:r>
    </w:p>
    <w:sectPr w:rsidR="003E574B" w:rsidRPr="003E574B" w:rsidSect="00B406D9">
      <w:pgSz w:w="11906" w:h="16838"/>
      <w:pgMar w:top="1134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AB6" w:rsidRDefault="00BD6AB6"/>
  </w:endnote>
  <w:endnote w:type="continuationSeparator" w:id="0">
    <w:p w:rsidR="00BD6AB6" w:rsidRDefault="00BD6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粗圓(P)">
    <w:panose1 w:val="020F0700000000000000"/>
    <w:charset w:val="88"/>
    <w:family w:val="swiss"/>
    <w:pitch w:val="variable"/>
    <w:sig w:usb0="800002E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AB6" w:rsidRDefault="00BD6AB6"/>
  </w:footnote>
  <w:footnote w:type="continuationSeparator" w:id="0">
    <w:p w:rsidR="00BD6AB6" w:rsidRDefault="00BD6A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41374"/>
    <w:multiLevelType w:val="hybridMultilevel"/>
    <w:tmpl w:val="A9187BDC"/>
    <w:lvl w:ilvl="0" w:tplc="9E56B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FB734A"/>
    <w:multiLevelType w:val="hybridMultilevel"/>
    <w:tmpl w:val="5616FB52"/>
    <w:lvl w:ilvl="0" w:tplc="ED00B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0C6345"/>
    <w:multiLevelType w:val="hybridMultilevel"/>
    <w:tmpl w:val="70AA9510"/>
    <w:lvl w:ilvl="0" w:tplc="DFBE0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93"/>
    <w:rsid w:val="000773D4"/>
    <w:rsid w:val="001A1C81"/>
    <w:rsid w:val="001D0D82"/>
    <w:rsid w:val="001E3837"/>
    <w:rsid w:val="00246717"/>
    <w:rsid w:val="00260C93"/>
    <w:rsid w:val="002B5A7A"/>
    <w:rsid w:val="0030439D"/>
    <w:rsid w:val="0036395D"/>
    <w:rsid w:val="003A3E06"/>
    <w:rsid w:val="003D7998"/>
    <w:rsid w:val="003E574B"/>
    <w:rsid w:val="00426240"/>
    <w:rsid w:val="00481F71"/>
    <w:rsid w:val="0057223F"/>
    <w:rsid w:val="005825CB"/>
    <w:rsid w:val="005C5A04"/>
    <w:rsid w:val="005D10BD"/>
    <w:rsid w:val="00640140"/>
    <w:rsid w:val="006629C0"/>
    <w:rsid w:val="00677DE7"/>
    <w:rsid w:val="006D69A4"/>
    <w:rsid w:val="006F6DA2"/>
    <w:rsid w:val="0075010C"/>
    <w:rsid w:val="0079697A"/>
    <w:rsid w:val="007E043B"/>
    <w:rsid w:val="0081260C"/>
    <w:rsid w:val="00852022"/>
    <w:rsid w:val="008E3C6D"/>
    <w:rsid w:val="008F2090"/>
    <w:rsid w:val="00933E9A"/>
    <w:rsid w:val="009536FE"/>
    <w:rsid w:val="0097035F"/>
    <w:rsid w:val="00977E6F"/>
    <w:rsid w:val="00A65121"/>
    <w:rsid w:val="00A81BDD"/>
    <w:rsid w:val="00B0341C"/>
    <w:rsid w:val="00B406D9"/>
    <w:rsid w:val="00B414B2"/>
    <w:rsid w:val="00B432E1"/>
    <w:rsid w:val="00B7577C"/>
    <w:rsid w:val="00BD6AB6"/>
    <w:rsid w:val="00C32558"/>
    <w:rsid w:val="00C43E67"/>
    <w:rsid w:val="00C71571"/>
    <w:rsid w:val="00C81C0C"/>
    <w:rsid w:val="00C84E15"/>
    <w:rsid w:val="00CF4B35"/>
    <w:rsid w:val="00D66F24"/>
    <w:rsid w:val="00D761B9"/>
    <w:rsid w:val="00DC76F7"/>
    <w:rsid w:val="00DE3131"/>
    <w:rsid w:val="00DE5AFD"/>
    <w:rsid w:val="00E31320"/>
    <w:rsid w:val="00E46977"/>
    <w:rsid w:val="00E72868"/>
    <w:rsid w:val="00E876AF"/>
    <w:rsid w:val="00E93946"/>
    <w:rsid w:val="00F31209"/>
    <w:rsid w:val="00FB0811"/>
    <w:rsid w:val="00FB5121"/>
    <w:rsid w:val="00FD18E6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204CA3-DF4D-4462-A273-9CD4BF4F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06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1C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1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1C0C"/>
    <w:rPr>
      <w:sz w:val="20"/>
      <w:szCs w:val="20"/>
    </w:rPr>
  </w:style>
  <w:style w:type="paragraph" w:styleId="aa">
    <w:name w:val="List Paragraph"/>
    <w:basedOn w:val="a"/>
    <w:uiPriority w:val="34"/>
    <w:qFormat/>
    <w:rsid w:val="003639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141</Words>
  <Characters>810</Characters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2021-05-07T01:32:00Z</cp:lastPrinted>
  <dcterms:created xsi:type="dcterms:W3CDTF">2021-06-09T05:26:00Z</dcterms:created>
  <dcterms:modified xsi:type="dcterms:W3CDTF">2021-06-11T00:57:00Z</dcterms:modified>
</cp:coreProperties>
</file>