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FD42B" w14:textId="0DFCF280" w:rsidR="00645675" w:rsidRPr="00FC366C" w:rsidRDefault="009868B7" w:rsidP="00FC366C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FC366C">
        <w:rPr>
          <w:rFonts w:ascii="標楷體" w:eastAsia="標楷體" w:hAnsi="標楷體"/>
          <w:sz w:val="32"/>
          <w:szCs w:val="32"/>
        </w:rPr>
        <w:t>中華福音神學研究學院總務室收費規定</w:t>
      </w:r>
    </w:p>
    <w:p w14:paraId="093B5D67" w14:textId="77777777" w:rsidR="00645675" w:rsidRPr="00FC366C" w:rsidRDefault="00645675" w:rsidP="00FC366C">
      <w:pPr>
        <w:jc w:val="both"/>
        <w:rPr>
          <w:rFonts w:ascii="標楷體" w:eastAsia="標楷體" w:hAnsi="標楷體"/>
          <w:szCs w:val="24"/>
        </w:rPr>
      </w:pPr>
    </w:p>
    <w:p w14:paraId="457ADB8F" w14:textId="77777777" w:rsidR="00645675" w:rsidRPr="00FC366C" w:rsidRDefault="009868B7" w:rsidP="00FC366C">
      <w:pPr>
        <w:jc w:val="right"/>
        <w:rPr>
          <w:rFonts w:ascii="標楷體" w:eastAsia="標楷體" w:hAnsi="標楷體"/>
          <w:szCs w:val="24"/>
        </w:rPr>
      </w:pPr>
      <w:r w:rsidRPr="00FC366C">
        <w:rPr>
          <w:rFonts w:ascii="標楷體" w:eastAsia="標楷體" w:hAnsi="標楷體"/>
          <w:szCs w:val="24"/>
        </w:rPr>
        <w:t>111年5月12日行政會議修訂通過</w:t>
      </w:r>
    </w:p>
    <w:p w14:paraId="1545DE0F" w14:textId="77777777" w:rsidR="00645675" w:rsidRPr="00FC366C" w:rsidRDefault="009868B7" w:rsidP="00FC366C">
      <w:pPr>
        <w:jc w:val="right"/>
        <w:rPr>
          <w:rFonts w:ascii="標楷體" w:eastAsia="標楷體" w:hAnsi="標楷體"/>
          <w:szCs w:val="24"/>
        </w:rPr>
      </w:pPr>
      <w:r w:rsidRPr="00FC366C">
        <w:rPr>
          <w:rFonts w:ascii="標楷體" w:eastAsia="標楷體" w:hAnsi="標楷體"/>
          <w:szCs w:val="24"/>
        </w:rPr>
        <w:t>111年6月9日行政會議修訂通過</w:t>
      </w:r>
    </w:p>
    <w:p w14:paraId="3464A883" w14:textId="77777777" w:rsidR="00645675" w:rsidRPr="00FC366C" w:rsidRDefault="009868B7" w:rsidP="00FC366C">
      <w:pPr>
        <w:jc w:val="right"/>
        <w:rPr>
          <w:rFonts w:ascii="標楷體" w:eastAsia="標楷體" w:hAnsi="標楷體"/>
          <w:szCs w:val="24"/>
        </w:rPr>
      </w:pPr>
      <w:r w:rsidRPr="00FC366C">
        <w:rPr>
          <w:rFonts w:ascii="標楷體" w:eastAsia="標楷體" w:hAnsi="標楷體"/>
          <w:szCs w:val="24"/>
        </w:rPr>
        <w:t>111年9月15日行政會議修訂通過</w:t>
      </w:r>
    </w:p>
    <w:p w14:paraId="14A172DF" w14:textId="77777777" w:rsidR="00645675" w:rsidRPr="00FC366C" w:rsidRDefault="009868B7" w:rsidP="00FC366C">
      <w:pPr>
        <w:jc w:val="right"/>
        <w:rPr>
          <w:rFonts w:ascii="標楷體" w:eastAsia="標楷體" w:hAnsi="標楷體"/>
          <w:szCs w:val="24"/>
        </w:rPr>
      </w:pPr>
      <w:r w:rsidRPr="00FC366C">
        <w:rPr>
          <w:rFonts w:ascii="標楷體" w:eastAsia="標楷體" w:hAnsi="標楷體"/>
          <w:szCs w:val="24"/>
        </w:rPr>
        <w:t>112年4月14日行政處會議修訂通過</w:t>
      </w:r>
    </w:p>
    <w:p w14:paraId="10C0A138" w14:textId="77777777" w:rsidR="00645675" w:rsidRPr="00FC366C" w:rsidRDefault="009868B7" w:rsidP="00FC366C">
      <w:pPr>
        <w:jc w:val="right"/>
        <w:rPr>
          <w:rFonts w:ascii="標楷體" w:eastAsia="標楷體" w:hAnsi="標楷體"/>
          <w:szCs w:val="24"/>
        </w:rPr>
      </w:pPr>
      <w:r w:rsidRPr="00FC366C">
        <w:rPr>
          <w:rFonts w:ascii="標楷體" w:eastAsia="標楷體" w:hAnsi="標楷體"/>
          <w:szCs w:val="24"/>
        </w:rPr>
        <w:t>112年5月12日行政處會議修訂通過</w:t>
      </w:r>
    </w:p>
    <w:p w14:paraId="48F58A67" w14:textId="209D49F0" w:rsidR="00645675" w:rsidRPr="00FC366C" w:rsidRDefault="009868B7" w:rsidP="00FC366C">
      <w:pPr>
        <w:jc w:val="right"/>
        <w:rPr>
          <w:rFonts w:ascii="標楷體" w:eastAsia="標楷體" w:hAnsi="標楷體"/>
          <w:szCs w:val="24"/>
        </w:rPr>
      </w:pPr>
      <w:r w:rsidRPr="00FC366C">
        <w:rPr>
          <w:rFonts w:ascii="標楷體" w:eastAsia="標楷體" w:hAnsi="標楷體"/>
          <w:szCs w:val="24"/>
        </w:rPr>
        <w:t>112年6月16日行政處會議修訂通過</w:t>
      </w:r>
    </w:p>
    <w:p w14:paraId="54E0AB7E" w14:textId="17DA78B0" w:rsidR="00237525" w:rsidRPr="00FC366C" w:rsidRDefault="00237525" w:rsidP="00FC366C">
      <w:pPr>
        <w:jc w:val="right"/>
        <w:rPr>
          <w:rFonts w:ascii="標楷體" w:eastAsia="標楷體" w:hAnsi="標楷體"/>
          <w:szCs w:val="24"/>
        </w:rPr>
      </w:pPr>
      <w:r w:rsidRPr="00FC366C">
        <w:rPr>
          <w:rFonts w:ascii="標楷體" w:eastAsia="標楷體" w:hAnsi="標楷體"/>
          <w:szCs w:val="24"/>
        </w:rPr>
        <w:t>112年</w:t>
      </w:r>
      <w:r w:rsidRPr="00FC366C">
        <w:rPr>
          <w:rFonts w:ascii="標楷體" w:eastAsia="標楷體" w:hAnsi="標楷體" w:hint="eastAsia"/>
          <w:szCs w:val="24"/>
        </w:rPr>
        <w:t>1</w:t>
      </w:r>
      <w:r w:rsidRPr="00FC366C">
        <w:rPr>
          <w:rFonts w:ascii="標楷體" w:eastAsia="標楷體" w:hAnsi="標楷體"/>
          <w:szCs w:val="24"/>
        </w:rPr>
        <w:t>0月13日行政處會議修訂通過</w:t>
      </w:r>
    </w:p>
    <w:p w14:paraId="700CBE7F" w14:textId="6F3C9D9F" w:rsidR="00543BB1" w:rsidRPr="00FC366C" w:rsidRDefault="00543BB1" w:rsidP="00FC366C">
      <w:pPr>
        <w:jc w:val="right"/>
        <w:rPr>
          <w:rFonts w:ascii="標楷體" w:eastAsia="標楷體" w:hAnsi="標楷體"/>
          <w:szCs w:val="24"/>
        </w:rPr>
      </w:pPr>
      <w:r w:rsidRPr="00FC366C">
        <w:rPr>
          <w:rFonts w:ascii="標楷體" w:eastAsia="標楷體" w:hAnsi="標楷體"/>
          <w:szCs w:val="24"/>
        </w:rPr>
        <w:t>112年</w:t>
      </w:r>
      <w:r w:rsidRPr="00FC366C">
        <w:rPr>
          <w:rFonts w:ascii="標楷體" w:eastAsia="標楷體" w:hAnsi="標楷體" w:hint="eastAsia"/>
          <w:szCs w:val="24"/>
        </w:rPr>
        <w:t>11</w:t>
      </w:r>
      <w:r w:rsidRPr="00FC366C">
        <w:rPr>
          <w:rFonts w:ascii="標楷體" w:eastAsia="標楷體" w:hAnsi="標楷體"/>
          <w:szCs w:val="24"/>
        </w:rPr>
        <w:t>月3日行政處會議修訂通過</w:t>
      </w:r>
    </w:p>
    <w:p w14:paraId="4D2A3283" w14:textId="77777777" w:rsidR="00237525" w:rsidRPr="00FC366C" w:rsidRDefault="00237525" w:rsidP="00FC366C">
      <w:pPr>
        <w:jc w:val="both"/>
        <w:rPr>
          <w:rFonts w:ascii="標楷體" w:eastAsia="標楷體" w:hAnsi="標楷體"/>
          <w:szCs w:val="24"/>
        </w:rPr>
      </w:pPr>
    </w:p>
    <w:p w14:paraId="199E5BDB" w14:textId="77777777" w:rsidR="00645675" w:rsidRPr="00FC366C" w:rsidRDefault="009868B7" w:rsidP="00FC366C">
      <w:pPr>
        <w:pStyle w:val="aa"/>
        <w:numPr>
          <w:ilvl w:val="0"/>
          <w:numId w:val="1"/>
        </w:numPr>
        <w:jc w:val="both"/>
        <w:rPr>
          <w:rFonts w:ascii="標楷體" w:eastAsia="標楷體" w:hAnsi="標楷體"/>
          <w:szCs w:val="24"/>
        </w:rPr>
      </w:pPr>
      <w:r w:rsidRPr="00FC366C">
        <w:rPr>
          <w:rFonts w:ascii="標楷體" w:eastAsia="標楷體" w:hAnsi="標楷體"/>
          <w:szCs w:val="24"/>
        </w:rPr>
        <w:t>雜費及使用費</w:t>
      </w:r>
      <w:r w:rsidRPr="00FC366C">
        <w:rPr>
          <w:rFonts w:ascii="標楷體" w:eastAsia="標楷體" w:hAnsi="標楷體"/>
          <w:szCs w:val="24"/>
        </w:rPr>
        <w:tab/>
      </w:r>
      <w:r w:rsidRPr="00FC366C">
        <w:rPr>
          <w:rFonts w:ascii="標楷體" w:eastAsia="標楷體" w:hAnsi="標楷體"/>
          <w:szCs w:val="24"/>
        </w:rPr>
        <w:tab/>
      </w:r>
      <w:r w:rsidRPr="00FC366C">
        <w:rPr>
          <w:rFonts w:ascii="標楷體" w:eastAsia="標楷體" w:hAnsi="標楷體"/>
          <w:szCs w:val="24"/>
        </w:rPr>
        <w:tab/>
      </w:r>
    </w:p>
    <w:p w14:paraId="6B369F6C" w14:textId="77777777" w:rsidR="00645675" w:rsidRPr="00FC366C" w:rsidRDefault="00645675" w:rsidP="00FC366C">
      <w:pPr>
        <w:pStyle w:val="aa"/>
        <w:jc w:val="both"/>
        <w:rPr>
          <w:rFonts w:ascii="標楷體" w:eastAsia="標楷體" w:hAnsi="標楷體"/>
          <w:szCs w:val="24"/>
        </w:rPr>
      </w:pPr>
    </w:p>
    <w:tbl>
      <w:tblPr>
        <w:tblStyle w:val="ae"/>
        <w:tblW w:w="10456" w:type="dxa"/>
        <w:tblLayout w:type="fixed"/>
        <w:tblLook w:val="04A0" w:firstRow="1" w:lastRow="0" w:firstColumn="1" w:lastColumn="0" w:noHBand="0" w:noVBand="1"/>
      </w:tblPr>
      <w:tblGrid>
        <w:gridCol w:w="3176"/>
        <w:gridCol w:w="1478"/>
        <w:gridCol w:w="1405"/>
        <w:gridCol w:w="4397"/>
      </w:tblGrid>
      <w:tr w:rsidR="00FC366C" w:rsidRPr="00FC366C" w14:paraId="1E07F799" w14:textId="77777777">
        <w:trPr>
          <w:trHeight w:val="20"/>
        </w:trPr>
        <w:tc>
          <w:tcPr>
            <w:tcW w:w="3175" w:type="dxa"/>
            <w:vAlign w:val="center"/>
          </w:tcPr>
          <w:p w14:paraId="298EDB49" w14:textId="77777777" w:rsidR="00645675" w:rsidRPr="00FC366C" w:rsidRDefault="009868B7" w:rsidP="00200628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收費內容</w:t>
            </w:r>
          </w:p>
        </w:tc>
        <w:tc>
          <w:tcPr>
            <w:tcW w:w="1478" w:type="dxa"/>
            <w:vAlign w:val="center"/>
          </w:tcPr>
          <w:p w14:paraId="687F4C78" w14:textId="77777777" w:rsidR="00645675" w:rsidRPr="00FC366C" w:rsidRDefault="009868B7" w:rsidP="00200628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計費單位</w:t>
            </w:r>
          </w:p>
        </w:tc>
        <w:tc>
          <w:tcPr>
            <w:tcW w:w="1405" w:type="dxa"/>
            <w:vAlign w:val="center"/>
          </w:tcPr>
          <w:p w14:paraId="76A58656" w14:textId="77777777" w:rsidR="00645675" w:rsidRPr="00FC366C" w:rsidRDefault="009868B7" w:rsidP="00200628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金額(元)</w:t>
            </w:r>
          </w:p>
        </w:tc>
        <w:tc>
          <w:tcPr>
            <w:tcW w:w="4397" w:type="dxa"/>
            <w:vAlign w:val="center"/>
          </w:tcPr>
          <w:p w14:paraId="471F7CEA" w14:textId="77777777" w:rsidR="00645675" w:rsidRPr="00FC366C" w:rsidRDefault="009868B7" w:rsidP="00200628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備註</w:t>
            </w:r>
          </w:p>
        </w:tc>
      </w:tr>
      <w:tr w:rsidR="00FC366C" w:rsidRPr="00FC366C" w14:paraId="205221E0" w14:textId="77777777">
        <w:trPr>
          <w:trHeight w:val="20"/>
        </w:trPr>
        <w:tc>
          <w:tcPr>
            <w:tcW w:w="3175" w:type="dxa"/>
            <w:vAlign w:val="center"/>
          </w:tcPr>
          <w:p w14:paraId="32B27336" w14:textId="7D625F17" w:rsidR="00645675" w:rsidRPr="00FC366C" w:rsidRDefault="00D821C4" w:rsidP="00FC36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 w:hint="eastAsia"/>
                <w:szCs w:val="24"/>
              </w:rPr>
              <w:t>1</w:t>
            </w:r>
            <w:r w:rsidRPr="00FC366C">
              <w:rPr>
                <w:rFonts w:ascii="標楷體" w:eastAsia="標楷體" w:hAnsi="標楷體" w:cs="Arial"/>
                <w:szCs w:val="24"/>
              </w:rPr>
              <w:t>.1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電動機車借用</w:t>
            </w:r>
          </w:p>
        </w:tc>
        <w:tc>
          <w:tcPr>
            <w:tcW w:w="1478" w:type="dxa"/>
            <w:vAlign w:val="center"/>
          </w:tcPr>
          <w:p w14:paraId="02FAB52A" w14:textId="77777777" w:rsidR="00645675" w:rsidRPr="00FC366C" w:rsidRDefault="009868B7" w:rsidP="002006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每5公里；不足5公里以5公里計</w:t>
            </w:r>
          </w:p>
        </w:tc>
        <w:tc>
          <w:tcPr>
            <w:tcW w:w="1405" w:type="dxa"/>
            <w:vAlign w:val="center"/>
          </w:tcPr>
          <w:p w14:paraId="6704B7DD" w14:textId="77777777" w:rsidR="00645675" w:rsidRPr="00FC366C" w:rsidRDefault="009868B7" w:rsidP="002006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10</w:t>
            </w:r>
          </w:p>
        </w:tc>
        <w:tc>
          <w:tcPr>
            <w:tcW w:w="4397" w:type="dxa"/>
            <w:vMerge w:val="restart"/>
          </w:tcPr>
          <w:p w14:paraId="1970DB28" w14:textId="77777777" w:rsidR="00023E6F" w:rsidRPr="00FC366C" w:rsidRDefault="00023E6F" w:rsidP="00200628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校車</w:t>
            </w:r>
            <w:proofErr w:type="gramStart"/>
            <w:r w:rsidRPr="00FC366C">
              <w:rPr>
                <w:rFonts w:ascii="標楷體" w:eastAsia="標楷體" w:hAnsi="標楷體" w:cs="Arial"/>
                <w:szCs w:val="24"/>
              </w:rPr>
              <w:t>借用限具合格</w:t>
            </w:r>
            <w:proofErr w:type="gramEnd"/>
            <w:r w:rsidRPr="00FC366C">
              <w:rPr>
                <w:rFonts w:ascii="標楷體" w:eastAsia="標楷體" w:hAnsi="標楷體" w:cs="Arial"/>
                <w:szCs w:val="24"/>
              </w:rPr>
              <w:t>駕照的教職員</w:t>
            </w:r>
            <w:r w:rsidRPr="00FC366C">
              <w:rPr>
                <w:rFonts w:ascii="標楷體" w:eastAsia="標楷體" w:hAnsi="標楷體" w:cs="Arial" w:hint="eastAsia"/>
                <w:szCs w:val="24"/>
              </w:rPr>
              <w:t>；</w:t>
            </w:r>
          </w:p>
          <w:p w14:paraId="123D28AC" w14:textId="4245121F" w:rsidR="00023E6F" w:rsidRPr="00FC366C" w:rsidRDefault="00023E6F" w:rsidP="00200628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FC366C">
              <w:rPr>
                <w:rFonts w:ascii="標楷體" w:eastAsia="標楷體" w:hAnsi="標楷體" w:cs="Arial" w:hint="eastAsia"/>
                <w:szCs w:val="24"/>
              </w:rPr>
              <w:t>因公務借用校車不</w:t>
            </w:r>
            <w:r w:rsidR="0080441A" w:rsidRPr="00FC366C">
              <w:rPr>
                <w:rFonts w:ascii="標楷體" w:eastAsia="標楷體" w:hAnsi="標楷體" w:cs="Arial" w:hint="eastAsia"/>
                <w:szCs w:val="24"/>
              </w:rPr>
              <w:t>收</w:t>
            </w:r>
            <w:r w:rsidRPr="00FC366C">
              <w:rPr>
                <w:rFonts w:ascii="標楷體" w:eastAsia="標楷體" w:hAnsi="標楷體" w:cs="Arial" w:hint="eastAsia"/>
                <w:szCs w:val="24"/>
              </w:rPr>
              <w:t>費。</w:t>
            </w:r>
          </w:p>
          <w:p w14:paraId="3B0E8E8D" w14:textId="46A06485" w:rsidR="00645675" w:rsidRPr="00FC366C" w:rsidRDefault="009868B7" w:rsidP="002006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借用機車,限20公里內當日來回使用，且需自備安全帽。</w:t>
            </w:r>
          </w:p>
          <w:p w14:paraId="387F8BF8" w14:textId="77777777" w:rsidR="00645675" w:rsidRPr="00FC366C" w:rsidRDefault="009868B7" w:rsidP="002006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（汽車加油</w:t>
            </w:r>
            <w:proofErr w:type="gramStart"/>
            <w:r w:rsidRPr="00FC366C">
              <w:rPr>
                <w:rFonts w:ascii="標楷體" w:eastAsia="標楷體" w:hAnsi="標楷體" w:cs="Arial"/>
                <w:szCs w:val="24"/>
              </w:rPr>
              <w:t>油資可</w:t>
            </w:r>
            <w:proofErr w:type="gramEnd"/>
            <w:r w:rsidRPr="00FC366C">
              <w:rPr>
                <w:rFonts w:ascii="標楷體" w:eastAsia="標楷體" w:hAnsi="標楷體" w:cs="Arial"/>
                <w:szCs w:val="24"/>
              </w:rPr>
              <w:t>另行申請退返）</w:t>
            </w:r>
          </w:p>
          <w:p w14:paraId="10296D48" w14:textId="53611AA6" w:rsidR="00645675" w:rsidRPr="00FC366C" w:rsidRDefault="009868B7" w:rsidP="002006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因公務使用個人汽車</w:t>
            </w:r>
            <w:r w:rsidR="00956237" w:rsidRPr="00FC366C">
              <w:rPr>
                <w:rFonts w:ascii="標楷體" w:eastAsia="標楷體" w:hAnsi="標楷體" w:cs="Arial"/>
                <w:szCs w:val="24"/>
              </w:rPr>
              <w:t>：</w:t>
            </w:r>
            <w:r w:rsidRPr="00FC366C">
              <w:rPr>
                <w:rFonts w:ascii="標楷體" w:eastAsia="標楷體" w:hAnsi="標楷體" w:cs="Arial"/>
                <w:szCs w:val="24"/>
              </w:rPr>
              <w:t>參照附註1。</w:t>
            </w:r>
          </w:p>
        </w:tc>
      </w:tr>
      <w:tr w:rsidR="00FC366C" w:rsidRPr="00FC366C" w14:paraId="0206D4B1" w14:textId="77777777">
        <w:trPr>
          <w:trHeight w:val="20"/>
        </w:trPr>
        <w:tc>
          <w:tcPr>
            <w:tcW w:w="3175" w:type="dxa"/>
            <w:vAlign w:val="center"/>
          </w:tcPr>
          <w:p w14:paraId="09EA4321" w14:textId="03F3AFA9" w:rsidR="00645675" w:rsidRPr="00FC366C" w:rsidRDefault="00D821C4" w:rsidP="00FC36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 w:hint="eastAsia"/>
                <w:szCs w:val="24"/>
              </w:rPr>
              <w:t>1</w:t>
            </w:r>
            <w:r w:rsidRPr="00FC366C">
              <w:rPr>
                <w:rFonts w:ascii="標楷體" w:eastAsia="標楷體" w:hAnsi="標楷體" w:cs="Arial"/>
                <w:szCs w:val="24"/>
              </w:rPr>
              <w:t>.2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汽車借用</w:t>
            </w:r>
          </w:p>
        </w:tc>
        <w:tc>
          <w:tcPr>
            <w:tcW w:w="1478" w:type="dxa"/>
            <w:vAlign w:val="center"/>
          </w:tcPr>
          <w:p w14:paraId="7B1DF7AA" w14:textId="77777777" w:rsidR="00645675" w:rsidRPr="00FC366C" w:rsidRDefault="009868B7" w:rsidP="002006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每公里</w:t>
            </w:r>
          </w:p>
        </w:tc>
        <w:tc>
          <w:tcPr>
            <w:tcW w:w="1405" w:type="dxa"/>
            <w:vAlign w:val="center"/>
          </w:tcPr>
          <w:p w14:paraId="47B33B2E" w14:textId="77777777" w:rsidR="00645675" w:rsidRPr="00FC366C" w:rsidRDefault="009868B7" w:rsidP="002006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20</w:t>
            </w:r>
          </w:p>
        </w:tc>
        <w:tc>
          <w:tcPr>
            <w:tcW w:w="4397" w:type="dxa"/>
            <w:vMerge/>
          </w:tcPr>
          <w:p w14:paraId="41F22874" w14:textId="77777777" w:rsidR="00645675" w:rsidRPr="00FC366C" w:rsidRDefault="00645675" w:rsidP="002006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C366C" w:rsidRPr="00FC366C" w14:paraId="5EB6AC73" w14:textId="77777777">
        <w:trPr>
          <w:trHeight w:val="20"/>
        </w:trPr>
        <w:tc>
          <w:tcPr>
            <w:tcW w:w="3175" w:type="dxa"/>
            <w:vAlign w:val="center"/>
          </w:tcPr>
          <w:p w14:paraId="5B1A4904" w14:textId="1434670A" w:rsidR="00645675" w:rsidRPr="00FC366C" w:rsidRDefault="00D821C4" w:rsidP="00FC36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 w:hint="eastAsia"/>
                <w:szCs w:val="24"/>
              </w:rPr>
              <w:t>1</w:t>
            </w:r>
            <w:r w:rsidRPr="00FC366C">
              <w:rPr>
                <w:rFonts w:ascii="標楷體" w:eastAsia="標楷體" w:hAnsi="標楷體" w:cs="Arial"/>
                <w:szCs w:val="24"/>
              </w:rPr>
              <w:t>.3</w:t>
            </w:r>
            <w:proofErr w:type="gramStart"/>
            <w:r w:rsidR="009868B7" w:rsidRPr="00FC366C">
              <w:rPr>
                <w:rFonts w:ascii="標楷體" w:eastAsia="標楷體" w:hAnsi="標楷體" w:cs="Arial"/>
                <w:szCs w:val="24"/>
              </w:rPr>
              <w:t>琴房</w:t>
            </w:r>
            <w:proofErr w:type="gramEnd"/>
            <w:r w:rsidR="009868B7" w:rsidRPr="00FC366C">
              <w:rPr>
                <w:rFonts w:ascii="標楷體" w:eastAsia="標楷體" w:hAnsi="標楷體" w:cs="Arial"/>
                <w:szCs w:val="24"/>
              </w:rPr>
              <w:t>-鋼琴</w:t>
            </w:r>
            <w:r w:rsidRPr="00FC366C">
              <w:rPr>
                <w:rFonts w:ascii="標楷體" w:eastAsia="標楷體" w:hAnsi="標楷體" w:cs="Arial" w:hint="eastAsia"/>
                <w:szCs w:val="24"/>
              </w:rPr>
              <w:t>練習</w:t>
            </w:r>
          </w:p>
        </w:tc>
        <w:tc>
          <w:tcPr>
            <w:tcW w:w="1478" w:type="dxa"/>
            <w:vAlign w:val="center"/>
          </w:tcPr>
          <w:p w14:paraId="1A6FF992" w14:textId="77777777" w:rsidR="00645675" w:rsidRPr="00FC366C" w:rsidRDefault="009868B7" w:rsidP="002006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每小時</w:t>
            </w:r>
          </w:p>
        </w:tc>
        <w:tc>
          <w:tcPr>
            <w:tcW w:w="1405" w:type="dxa"/>
            <w:vAlign w:val="center"/>
          </w:tcPr>
          <w:p w14:paraId="54C61BB9" w14:textId="77777777" w:rsidR="00645675" w:rsidRPr="00FC366C" w:rsidRDefault="009868B7" w:rsidP="002006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80元</w:t>
            </w:r>
          </w:p>
        </w:tc>
        <w:tc>
          <w:tcPr>
            <w:tcW w:w="4397" w:type="dxa"/>
          </w:tcPr>
          <w:p w14:paraId="4F225F33" w14:textId="77777777" w:rsidR="00645675" w:rsidRPr="00FC366C" w:rsidRDefault="009868B7" w:rsidP="002006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B201~B205,由總務室排定使用。</w:t>
            </w:r>
          </w:p>
          <w:p w14:paraId="74AAFCF1" w14:textId="5DAC6125" w:rsidR="00645675" w:rsidRPr="00FC366C" w:rsidRDefault="009868B7" w:rsidP="002006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其他說明</w:t>
            </w:r>
            <w:r w:rsidR="00956237" w:rsidRPr="00FC366C">
              <w:rPr>
                <w:rFonts w:ascii="標楷體" w:eastAsia="標楷體" w:hAnsi="標楷體" w:cs="Arial"/>
                <w:szCs w:val="24"/>
              </w:rPr>
              <w:t>：</w:t>
            </w:r>
            <w:r w:rsidRPr="00FC366C">
              <w:rPr>
                <w:rFonts w:ascii="標楷體" w:eastAsia="標楷體" w:hAnsi="標楷體" w:cs="Arial"/>
                <w:szCs w:val="24"/>
              </w:rPr>
              <w:t>參照附註2</w:t>
            </w:r>
          </w:p>
        </w:tc>
      </w:tr>
      <w:tr w:rsidR="00FC366C" w:rsidRPr="00FC366C" w14:paraId="58731E73" w14:textId="77777777">
        <w:trPr>
          <w:trHeight w:val="20"/>
        </w:trPr>
        <w:tc>
          <w:tcPr>
            <w:tcW w:w="3175" w:type="dxa"/>
            <w:vAlign w:val="center"/>
          </w:tcPr>
          <w:p w14:paraId="21029E35" w14:textId="3A7598D2" w:rsidR="00645675" w:rsidRPr="00FC366C" w:rsidRDefault="00D821C4" w:rsidP="00FC36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 w:hint="eastAsia"/>
                <w:szCs w:val="24"/>
              </w:rPr>
              <w:t>1</w:t>
            </w:r>
            <w:r w:rsidRPr="00FC366C">
              <w:rPr>
                <w:rFonts w:ascii="標楷體" w:eastAsia="標楷體" w:hAnsi="標楷體" w:cs="Arial"/>
                <w:szCs w:val="24"/>
              </w:rPr>
              <w:t>.4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禮堂-管風琴</w:t>
            </w:r>
            <w:r w:rsidRPr="00FC366C">
              <w:rPr>
                <w:rFonts w:ascii="標楷體" w:eastAsia="標楷體" w:hAnsi="標楷體" w:cs="Arial" w:hint="eastAsia"/>
                <w:szCs w:val="24"/>
              </w:rPr>
              <w:t>練習</w:t>
            </w:r>
          </w:p>
        </w:tc>
        <w:tc>
          <w:tcPr>
            <w:tcW w:w="1478" w:type="dxa"/>
            <w:vAlign w:val="center"/>
          </w:tcPr>
          <w:p w14:paraId="7C7C1657" w14:textId="77777777" w:rsidR="00645675" w:rsidRPr="00FC366C" w:rsidRDefault="009868B7" w:rsidP="002006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每小時</w:t>
            </w:r>
          </w:p>
        </w:tc>
        <w:tc>
          <w:tcPr>
            <w:tcW w:w="1405" w:type="dxa"/>
            <w:vAlign w:val="center"/>
          </w:tcPr>
          <w:p w14:paraId="3F72058F" w14:textId="77777777" w:rsidR="00645675" w:rsidRPr="00FC366C" w:rsidRDefault="009868B7" w:rsidP="002006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200元</w:t>
            </w:r>
          </w:p>
        </w:tc>
        <w:tc>
          <w:tcPr>
            <w:tcW w:w="4397" w:type="dxa"/>
          </w:tcPr>
          <w:p w14:paraId="144C25D4" w14:textId="77777777" w:rsidR="00645675" w:rsidRPr="00FC366C" w:rsidRDefault="009868B7" w:rsidP="002006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由總務室排定時間使用。</w:t>
            </w:r>
          </w:p>
          <w:p w14:paraId="4853F88D" w14:textId="77777777" w:rsidR="00645675" w:rsidRPr="00FC366C" w:rsidRDefault="009868B7" w:rsidP="002006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局部照明，不開放冷氣。</w:t>
            </w:r>
          </w:p>
        </w:tc>
      </w:tr>
      <w:tr w:rsidR="00FC366C" w:rsidRPr="00FC366C" w14:paraId="0A2EFC70" w14:textId="77777777">
        <w:trPr>
          <w:trHeight w:val="20"/>
        </w:trPr>
        <w:tc>
          <w:tcPr>
            <w:tcW w:w="3175" w:type="dxa"/>
            <w:vAlign w:val="center"/>
          </w:tcPr>
          <w:p w14:paraId="53640AD3" w14:textId="21333582" w:rsidR="00645675" w:rsidRPr="00FC366C" w:rsidRDefault="00D821C4" w:rsidP="00FC36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 w:hint="eastAsia"/>
                <w:szCs w:val="24"/>
              </w:rPr>
              <w:t>1</w:t>
            </w:r>
            <w:r w:rsidRPr="00FC366C">
              <w:rPr>
                <w:rFonts w:ascii="標楷體" w:eastAsia="標楷體" w:hAnsi="標楷體" w:cs="Arial"/>
                <w:szCs w:val="24"/>
              </w:rPr>
              <w:t>.5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禮堂-三角鋼琴</w:t>
            </w:r>
            <w:r w:rsidRPr="00FC366C">
              <w:rPr>
                <w:rFonts w:ascii="標楷體" w:eastAsia="標楷體" w:hAnsi="標楷體" w:cs="Arial" w:hint="eastAsia"/>
                <w:szCs w:val="24"/>
              </w:rPr>
              <w:t>練習</w:t>
            </w:r>
          </w:p>
        </w:tc>
        <w:tc>
          <w:tcPr>
            <w:tcW w:w="1478" w:type="dxa"/>
            <w:vAlign w:val="center"/>
          </w:tcPr>
          <w:p w14:paraId="400033D1" w14:textId="77777777" w:rsidR="00645675" w:rsidRPr="00FC366C" w:rsidRDefault="009868B7" w:rsidP="002006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每小時</w:t>
            </w:r>
          </w:p>
        </w:tc>
        <w:tc>
          <w:tcPr>
            <w:tcW w:w="1405" w:type="dxa"/>
            <w:vAlign w:val="center"/>
          </w:tcPr>
          <w:p w14:paraId="62D0B9BB" w14:textId="77777777" w:rsidR="00645675" w:rsidRPr="00FC366C" w:rsidRDefault="009868B7" w:rsidP="002006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200元</w:t>
            </w:r>
          </w:p>
        </w:tc>
        <w:tc>
          <w:tcPr>
            <w:tcW w:w="4397" w:type="dxa"/>
          </w:tcPr>
          <w:p w14:paraId="7C722ED8" w14:textId="77777777" w:rsidR="00645675" w:rsidRPr="00FC366C" w:rsidRDefault="009868B7" w:rsidP="002006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由總務室排定時間使用。</w:t>
            </w:r>
          </w:p>
          <w:p w14:paraId="437C1499" w14:textId="77777777" w:rsidR="00645675" w:rsidRPr="00FC366C" w:rsidRDefault="009868B7" w:rsidP="002006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局部照明，不開放冷氣。</w:t>
            </w:r>
          </w:p>
        </w:tc>
      </w:tr>
      <w:tr w:rsidR="00FC366C" w:rsidRPr="00FC366C" w14:paraId="76D092B3" w14:textId="77777777">
        <w:trPr>
          <w:trHeight w:val="360"/>
        </w:trPr>
        <w:tc>
          <w:tcPr>
            <w:tcW w:w="3175" w:type="dxa"/>
            <w:vMerge w:val="restart"/>
            <w:vAlign w:val="center"/>
          </w:tcPr>
          <w:p w14:paraId="479719C5" w14:textId="10C57062" w:rsidR="00645675" w:rsidRPr="00FC366C" w:rsidRDefault="00D821C4" w:rsidP="00FC36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 w:hint="eastAsia"/>
                <w:szCs w:val="24"/>
              </w:rPr>
              <w:t>1</w:t>
            </w:r>
            <w:r w:rsidRPr="00FC366C">
              <w:rPr>
                <w:rFonts w:ascii="標楷體" w:eastAsia="標楷體" w:hAnsi="標楷體" w:cs="Arial"/>
                <w:szCs w:val="24"/>
              </w:rPr>
              <w:t>.6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學校證件卡片遺失補發工本費(學生證/教職員證/校友證/圖書證/住房卡)</w:t>
            </w:r>
          </w:p>
        </w:tc>
        <w:tc>
          <w:tcPr>
            <w:tcW w:w="1478" w:type="dxa"/>
            <w:vMerge w:val="restart"/>
            <w:vAlign w:val="center"/>
          </w:tcPr>
          <w:p w14:paraId="0AC4868B" w14:textId="77777777" w:rsidR="00645675" w:rsidRPr="00FC366C" w:rsidRDefault="009868B7" w:rsidP="002006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每張</w:t>
            </w:r>
          </w:p>
        </w:tc>
        <w:tc>
          <w:tcPr>
            <w:tcW w:w="1405" w:type="dxa"/>
            <w:vMerge w:val="restart"/>
            <w:vAlign w:val="center"/>
          </w:tcPr>
          <w:p w14:paraId="306A2C28" w14:textId="77777777" w:rsidR="00645675" w:rsidRPr="00FC366C" w:rsidRDefault="009868B7" w:rsidP="002006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220</w:t>
            </w:r>
          </w:p>
        </w:tc>
        <w:tc>
          <w:tcPr>
            <w:tcW w:w="4397" w:type="dxa"/>
            <w:vMerge w:val="restart"/>
          </w:tcPr>
          <w:p w14:paraId="742CD411" w14:textId="4F482D6B" w:rsidR="00645675" w:rsidRPr="00FC366C" w:rsidRDefault="00645675" w:rsidP="002006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C366C" w:rsidRPr="00FC366C" w14:paraId="1E56F3D9" w14:textId="77777777">
        <w:trPr>
          <w:trHeight w:val="645"/>
        </w:trPr>
        <w:tc>
          <w:tcPr>
            <w:tcW w:w="3175" w:type="dxa"/>
            <w:vMerge/>
          </w:tcPr>
          <w:p w14:paraId="3A98C70D" w14:textId="77777777" w:rsidR="00645675" w:rsidRPr="00FC366C" w:rsidRDefault="00645675" w:rsidP="00FC36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vMerge/>
          </w:tcPr>
          <w:p w14:paraId="12191877" w14:textId="77777777" w:rsidR="00645675" w:rsidRPr="00FC366C" w:rsidRDefault="00645675" w:rsidP="00FC36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5" w:type="dxa"/>
            <w:vMerge/>
          </w:tcPr>
          <w:p w14:paraId="67CC3F6E" w14:textId="77777777" w:rsidR="00645675" w:rsidRPr="00FC366C" w:rsidRDefault="00645675" w:rsidP="00FC36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7" w:type="dxa"/>
            <w:vMerge/>
          </w:tcPr>
          <w:p w14:paraId="21AA53A0" w14:textId="77777777" w:rsidR="00645675" w:rsidRPr="00FC366C" w:rsidRDefault="00645675" w:rsidP="00FC36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45675" w:rsidRPr="00FC366C" w14:paraId="411EDB90" w14:textId="77777777">
        <w:trPr>
          <w:trHeight w:val="360"/>
        </w:trPr>
        <w:tc>
          <w:tcPr>
            <w:tcW w:w="3175" w:type="dxa"/>
            <w:vMerge/>
          </w:tcPr>
          <w:p w14:paraId="08D593B1" w14:textId="77777777" w:rsidR="00645675" w:rsidRPr="00FC366C" w:rsidRDefault="00645675" w:rsidP="00FC36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vMerge/>
          </w:tcPr>
          <w:p w14:paraId="048FA833" w14:textId="77777777" w:rsidR="00645675" w:rsidRPr="00FC366C" w:rsidRDefault="00645675" w:rsidP="00FC36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5" w:type="dxa"/>
            <w:vMerge/>
          </w:tcPr>
          <w:p w14:paraId="1634572A" w14:textId="77777777" w:rsidR="00645675" w:rsidRPr="00FC366C" w:rsidRDefault="00645675" w:rsidP="00FC36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7" w:type="dxa"/>
            <w:vMerge/>
          </w:tcPr>
          <w:p w14:paraId="7100A74B" w14:textId="77777777" w:rsidR="00645675" w:rsidRPr="00FC366C" w:rsidRDefault="00645675" w:rsidP="00FC36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7D9EBC4" w14:textId="77777777" w:rsidR="00645675" w:rsidRPr="00FC366C" w:rsidRDefault="00645675" w:rsidP="00FC366C">
      <w:pPr>
        <w:jc w:val="both"/>
        <w:rPr>
          <w:rFonts w:ascii="標楷體" w:eastAsia="標楷體" w:hAnsi="標楷體"/>
          <w:szCs w:val="24"/>
        </w:rPr>
      </w:pPr>
    </w:p>
    <w:p w14:paraId="5E36B0D8" w14:textId="77777777" w:rsidR="00645675" w:rsidRPr="00FC366C" w:rsidRDefault="009868B7" w:rsidP="00FC366C">
      <w:pPr>
        <w:jc w:val="both"/>
        <w:rPr>
          <w:rFonts w:ascii="標楷體" w:eastAsia="標楷體" w:hAnsi="標楷體"/>
          <w:szCs w:val="24"/>
        </w:rPr>
      </w:pPr>
      <w:r w:rsidRPr="00FC366C">
        <w:rPr>
          <w:rFonts w:ascii="標楷體" w:eastAsia="標楷體" w:hAnsi="標楷體"/>
          <w:szCs w:val="24"/>
        </w:rPr>
        <w:t>附註：</w:t>
      </w:r>
    </w:p>
    <w:p w14:paraId="732B24DC" w14:textId="77777777" w:rsidR="00645675" w:rsidRPr="00FC366C" w:rsidRDefault="009868B7" w:rsidP="00FC366C">
      <w:pPr>
        <w:pStyle w:val="aa"/>
        <w:numPr>
          <w:ilvl w:val="0"/>
          <w:numId w:val="2"/>
        </w:numPr>
        <w:jc w:val="both"/>
        <w:rPr>
          <w:rFonts w:ascii="標楷體" w:eastAsia="標楷體" w:hAnsi="標楷體"/>
          <w:szCs w:val="24"/>
        </w:rPr>
      </w:pPr>
      <w:r w:rsidRPr="00FC366C">
        <w:rPr>
          <w:rFonts w:ascii="標楷體" w:eastAsia="標楷體" w:hAnsi="標楷體"/>
          <w:szCs w:val="24"/>
        </w:rPr>
        <w:t>因公務使用個人汽車，得申請補助，每公里補助6元，過路費和停車費另計。</w:t>
      </w:r>
    </w:p>
    <w:p w14:paraId="5931F652" w14:textId="77777777" w:rsidR="00645675" w:rsidRPr="00FC366C" w:rsidRDefault="009868B7" w:rsidP="00FC366C">
      <w:pPr>
        <w:pStyle w:val="aa"/>
        <w:numPr>
          <w:ilvl w:val="0"/>
          <w:numId w:val="2"/>
        </w:numPr>
        <w:jc w:val="both"/>
        <w:rPr>
          <w:rFonts w:ascii="標楷體" w:eastAsia="標楷體" w:hAnsi="標楷體"/>
          <w:szCs w:val="24"/>
        </w:rPr>
      </w:pPr>
      <w:r w:rsidRPr="00FC366C">
        <w:rPr>
          <w:rFonts w:ascii="標楷體" w:eastAsia="標楷體" w:hAnsi="標楷體"/>
          <w:szCs w:val="24"/>
        </w:rPr>
        <w:t>112學年度起，凡修習本校音樂課程之同學登記</w:t>
      </w:r>
      <w:proofErr w:type="gramStart"/>
      <w:r w:rsidRPr="00FC366C">
        <w:rPr>
          <w:rFonts w:ascii="標楷體" w:eastAsia="標楷體" w:hAnsi="標楷體"/>
          <w:szCs w:val="24"/>
        </w:rPr>
        <w:t>琴房練</w:t>
      </w:r>
      <w:proofErr w:type="gramEnd"/>
      <w:r w:rsidRPr="00FC366C">
        <w:rPr>
          <w:rFonts w:ascii="標楷體" w:eastAsia="標楷體" w:hAnsi="標楷體"/>
          <w:szCs w:val="24"/>
        </w:rPr>
        <w:t>琴，每申請一小時，加贈一小時。（由教務處提供選課名單）</w:t>
      </w:r>
    </w:p>
    <w:p w14:paraId="6CC37EEE" w14:textId="77777777" w:rsidR="00645675" w:rsidRPr="00FC366C" w:rsidRDefault="00645675" w:rsidP="00FC366C">
      <w:pPr>
        <w:jc w:val="both"/>
        <w:rPr>
          <w:rFonts w:ascii="標楷體" w:eastAsia="標楷體" w:hAnsi="標楷體"/>
          <w:szCs w:val="24"/>
        </w:rPr>
      </w:pPr>
    </w:p>
    <w:p w14:paraId="22E953D1" w14:textId="77777777" w:rsidR="00645675" w:rsidRPr="00FC366C" w:rsidRDefault="009868B7" w:rsidP="00FC366C">
      <w:pPr>
        <w:widowControl/>
        <w:jc w:val="both"/>
        <w:rPr>
          <w:rFonts w:ascii="標楷體" w:eastAsia="標楷體" w:hAnsi="標楷體"/>
          <w:szCs w:val="24"/>
        </w:rPr>
      </w:pPr>
      <w:r w:rsidRPr="00FC366C">
        <w:br w:type="page"/>
      </w:r>
    </w:p>
    <w:p w14:paraId="6C414D5E" w14:textId="4231A4BF" w:rsidR="00645675" w:rsidRPr="00FC366C" w:rsidRDefault="009868B7" w:rsidP="00FC366C">
      <w:pPr>
        <w:pStyle w:val="aa"/>
        <w:numPr>
          <w:ilvl w:val="0"/>
          <w:numId w:val="1"/>
        </w:numPr>
        <w:jc w:val="both"/>
        <w:rPr>
          <w:rFonts w:ascii="標楷體" w:eastAsia="標楷體" w:hAnsi="標楷體"/>
          <w:szCs w:val="24"/>
        </w:rPr>
      </w:pPr>
      <w:r w:rsidRPr="00FC366C">
        <w:rPr>
          <w:rFonts w:ascii="標楷體" w:eastAsia="標楷體" w:hAnsi="標楷體"/>
          <w:szCs w:val="24"/>
        </w:rPr>
        <w:lastRenderedPageBreak/>
        <w:t>教職員學生住宿相關收費</w:t>
      </w:r>
    </w:p>
    <w:p w14:paraId="20420430" w14:textId="77777777" w:rsidR="00645675" w:rsidRPr="00FC366C" w:rsidRDefault="00645675" w:rsidP="00FC366C">
      <w:pPr>
        <w:pStyle w:val="aa"/>
        <w:jc w:val="both"/>
        <w:rPr>
          <w:rFonts w:ascii="標楷體" w:eastAsia="標楷體" w:hAnsi="標楷體"/>
          <w:szCs w:val="24"/>
        </w:rPr>
      </w:pPr>
    </w:p>
    <w:tbl>
      <w:tblPr>
        <w:tblStyle w:val="ae"/>
        <w:tblW w:w="10456" w:type="dxa"/>
        <w:tblLayout w:type="fixed"/>
        <w:tblLook w:val="04A0" w:firstRow="1" w:lastRow="0" w:firstColumn="1" w:lastColumn="0" w:noHBand="0" w:noVBand="1"/>
      </w:tblPr>
      <w:tblGrid>
        <w:gridCol w:w="3176"/>
        <w:gridCol w:w="1478"/>
        <w:gridCol w:w="1296"/>
        <w:gridCol w:w="4506"/>
      </w:tblGrid>
      <w:tr w:rsidR="00FC366C" w:rsidRPr="00FC366C" w14:paraId="70B5E0DF" w14:textId="77777777" w:rsidTr="0083005E">
        <w:trPr>
          <w:trHeight w:val="20"/>
        </w:trPr>
        <w:tc>
          <w:tcPr>
            <w:tcW w:w="3176" w:type="dxa"/>
            <w:vAlign w:val="center"/>
          </w:tcPr>
          <w:p w14:paraId="1FA774CA" w14:textId="77777777" w:rsidR="00645675" w:rsidRPr="00FC366C" w:rsidRDefault="009868B7" w:rsidP="00464A3C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教職員學生住宿收費內容</w:t>
            </w:r>
          </w:p>
        </w:tc>
        <w:tc>
          <w:tcPr>
            <w:tcW w:w="1478" w:type="dxa"/>
            <w:vAlign w:val="center"/>
          </w:tcPr>
          <w:p w14:paraId="76382A91" w14:textId="77777777" w:rsidR="00645675" w:rsidRPr="00FC366C" w:rsidRDefault="009868B7" w:rsidP="00464A3C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計費單位</w:t>
            </w:r>
          </w:p>
        </w:tc>
        <w:tc>
          <w:tcPr>
            <w:tcW w:w="1296" w:type="dxa"/>
            <w:vAlign w:val="center"/>
          </w:tcPr>
          <w:p w14:paraId="63C5FDED" w14:textId="77777777" w:rsidR="00645675" w:rsidRPr="00FC366C" w:rsidRDefault="009868B7" w:rsidP="00464A3C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金額(元)</w:t>
            </w:r>
          </w:p>
        </w:tc>
        <w:tc>
          <w:tcPr>
            <w:tcW w:w="4506" w:type="dxa"/>
            <w:vAlign w:val="center"/>
          </w:tcPr>
          <w:p w14:paraId="3DAB53AD" w14:textId="77777777" w:rsidR="00645675" w:rsidRPr="00FC366C" w:rsidRDefault="009868B7" w:rsidP="00464A3C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備註</w:t>
            </w:r>
          </w:p>
        </w:tc>
      </w:tr>
      <w:tr w:rsidR="00FC366C" w:rsidRPr="00FC366C" w14:paraId="34F3E025" w14:textId="77777777" w:rsidTr="0083005E">
        <w:trPr>
          <w:trHeight w:val="20"/>
        </w:trPr>
        <w:tc>
          <w:tcPr>
            <w:tcW w:w="3176" w:type="dxa"/>
            <w:vAlign w:val="center"/>
          </w:tcPr>
          <w:p w14:paraId="0C80C0BA" w14:textId="1D410F33" w:rsidR="00645675" w:rsidRPr="00FC366C" w:rsidRDefault="00085F9A" w:rsidP="00FC366C">
            <w:pPr>
              <w:spacing w:beforeLines="50" w:before="180"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 w:hint="eastAsia"/>
                <w:szCs w:val="24"/>
              </w:rPr>
              <w:t>2</w:t>
            </w:r>
            <w:r w:rsidRPr="00FC366C">
              <w:rPr>
                <w:rFonts w:ascii="標楷體" w:eastAsia="標楷體" w:hAnsi="標楷體" w:cs="Arial"/>
                <w:szCs w:val="24"/>
              </w:rPr>
              <w:t>.01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晚上</w:t>
            </w:r>
            <w:r w:rsidR="00D461C1" w:rsidRPr="00FC366C">
              <w:rPr>
                <w:rFonts w:ascii="標楷體" w:eastAsia="標楷體" w:hAnsi="標楷體" w:cs="Arial" w:hint="eastAsia"/>
                <w:szCs w:val="24"/>
              </w:rPr>
              <w:t>床位借宿</w:t>
            </w:r>
          </w:p>
        </w:tc>
        <w:tc>
          <w:tcPr>
            <w:tcW w:w="1478" w:type="dxa"/>
            <w:vAlign w:val="center"/>
          </w:tcPr>
          <w:p w14:paraId="426E60D5" w14:textId="0CEFC882" w:rsidR="00645675" w:rsidRPr="00FC366C" w:rsidRDefault="00CD1EB8" w:rsidP="00464A3C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 w:hint="eastAsia"/>
                <w:szCs w:val="24"/>
              </w:rPr>
              <w:t>每床位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每晚</w:t>
            </w:r>
          </w:p>
        </w:tc>
        <w:tc>
          <w:tcPr>
            <w:tcW w:w="1296" w:type="dxa"/>
            <w:vAlign w:val="center"/>
          </w:tcPr>
          <w:p w14:paraId="1F85AD3D" w14:textId="77777777" w:rsidR="00645675" w:rsidRPr="00FC366C" w:rsidRDefault="009868B7" w:rsidP="00464A3C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220</w:t>
            </w:r>
          </w:p>
        </w:tc>
        <w:tc>
          <w:tcPr>
            <w:tcW w:w="4506" w:type="dxa"/>
            <w:vAlign w:val="center"/>
          </w:tcPr>
          <w:p w14:paraId="6653B92D" w14:textId="7023A009" w:rsidR="00645675" w:rsidRPr="00FC366C" w:rsidRDefault="00D461C1" w:rsidP="00464A3C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自備寢</w:t>
            </w:r>
            <w:r w:rsidRPr="00FC366C">
              <w:rPr>
                <w:rFonts w:ascii="標楷體" w:eastAsia="標楷體" w:hAnsi="標楷體" w:cs="Arial" w:hint="eastAsia"/>
                <w:szCs w:val="24"/>
              </w:rPr>
              <w:t>具用品，自主清潔整理</w:t>
            </w:r>
          </w:p>
        </w:tc>
      </w:tr>
      <w:tr w:rsidR="00FC366C" w:rsidRPr="00FC366C" w14:paraId="217049C6" w14:textId="77777777" w:rsidTr="0083005E">
        <w:trPr>
          <w:trHeight w:val="20"/>
        </w:trPr>
        <w:tc>
          <w:tcPr>
            <w:tcW w:w="3176" w:type="dxa"/>
            <w:vAlign w:val="center"/>
          </w:tcPr>
          <w:p w14:paraId="0AEABB65" w14:textId="541AC1E6" w:rsidR="00645675" w:rsidRPr="00FC366C" w:rsidRDefault="00085F9A" w:rsidP="00FC366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 w:hint="eastAsia"/>
                <w:szCs w:val="24"/>
              </w:rPr>
              <w:t>2</w:t>
            </w:r>
            <w:r w:rsidRPr="00FC366C">
              <w:rPr>
                <w:rFonts w:ascii="標楷體" w:eastAsia="標楷體" w:hAnsi="標楷體" w:cs="Arial"/>
                <w:szCs w:val="24"/>
              </w:rPr>
              <w:t>.02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學生地下停車場汽車停車費</w:t>
            </w:r>
          </w:p>
        </w:tc>
        <w:tc>
          <w:tcPr>
            <w:tcW w:w="1478" w:type="dxa"/>
            <w:vAlign w:val="center"/>
          </w:tcPr>
          <w:p w14:paraId="6A23BDE6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每月</w:t>
            </w:r>
          </w:p>
        </w:tc>
        <w:tc>
          <w:tcPr>
            <w:tcW w:w="1296" w:type="dxa"/>
            <w:vAlign w:val="center"/>
          </w:tcPr>
          <w:p w14:paraId="783900D6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500</w:t>
            </w:r>
          </w:p>
        </w:tc>
        <w:tc>
          <w:tcPr>
            <w:tcW w:w="4506" w:type="dxa"/>
            <w:vAlign w:val="center"/>
          </w:tcPr>
          <w:p w14:paraId="3DE1FB3E" w14:textId="77777777" w:rsidR="00645675" w:rsidRPr="00FC366C" w:rsidRDefault="00645675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C366C" w:rsidRPr="00FC366C" w14:paraId="50EC63F8" w14:textId="77777777" w:rsidTr="0083005E">
        <w:trPr>
          <w:trHeight w:val="20"/>
        </w:trPr>
        <w:tc>
          <w:tcPr>
            <w:tcW w:w="3176" w:type="dxa"/>
            <w:vAlign w:val="center"/>
          </w:tcPr>
          <w:p w14:paraId="6BCAF902" w14:textId="7B75FF8A" w:rsidR="00645675" w:rsidRPr="00FC366C" w:rsidRDefault="00085F9A" w:rsidP="00FC366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 w:hint="eastAsia"/>
                <w:szCs w:val="24"/>
              </w:rPr>
              <w:t>2</w:t>
            </w:r>
            <w:r w:rsidRPr="00FC366C">
              <w:rPr>
                <w:rFonts w:ascii="標楷體" w:eastAsia="標楷體" w:hAnsi="標楷體" w:cs="Arial"/>
                <w:szCs w:val="24"/>
              </w:rPr>
              <w:t>.03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學生地下停車場機車停車費</w:t>
            </w:r>
          </w:p>
        </w:tc>
        <w:tc>
          <w:tcPr>
            <w:tcW w:w="1478" w:type="dxa"/>
            <w:vAlign w:val="center"/>
          </w:tcPr>
          <w:p w14:paraId="64BFB7E3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每月</w:t>
            </w:r>
          </w:p>
        </w:tc>
        <w:tc>
          <w:tcPr>
            <w:tcW w:w="1296" w:type="dxa"/>
            <w:vAlign w:val="center"/>
          </w:tcPr>
          <w:p w14:paraId="29FE6A8A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100</w:t>
            </w:r>
          </w:p>
        </w:tc>
        <w:tc>
          <w:tcPr>
            <w:tcW w:w="4506" w:type="dxa"/>
            <w:vAlign w:val="center"/>
          </w:tcPr>
          <w:p w14:paraId="2049F944" w14:textId="77777777" w:rsidR="00645675" w:rsidRPr="00FC366C" w:rsidRDefault="00645675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C366C" w:rsidRPr="00FC366C" w14:paraId="5E71EF1E" w14:textId="77777777" w:rsidTr="0083005E">
        <w:trPr>
          <w:trHeight w:val="20"/>
        </w:trPr>
        <w:tc>
          <w:tcPr>
            <w:tcW w:w="3176" w:type="dxa"/>
            <w:vAlign w:val="center"/>
          </w:tcPr>
          <w:p w14:paraId="17C3F8C3" w14:textId="6E58FCA1" w:rsidR="00645675" w:rsidRPr="00FC366C" w:rsidRDefault="00085F9A" w:rsidP="00FC366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 w:hint="eastAsia"/>
                <w:szCs w:val="24"/>
              </w:rPr>
              <w:t>2</w:t>
            </w:r>
            <w:r w:rsidRPr="00FC366C">
              <w:rPr>
                <w:rFonts w:ascii="標楷體" w:eastAsia="標楷體" w:hAnsi="標楷體" w:cs="Arial"/>
                <w:szCs w:val="24"/>
              </w:rPr>
              <w:t>.04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教職員-小套房宿舍(7坪)</w:t>
            </w:r>
          </w:p>
        </w:tc>
        <w:tc>
          <w:tcPr>
            <w:tcW w:w="1478" w:type="dxa"/>
            <w:vAlign w:val="center"/>
          </w:tcPr>
          <w:p w14:paraId="542B183F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每月</w:t>
            </w:r>
          </w:p>
        </w:tc>
        <w:tc>
          <w:tcPr>
            <w:tcW w:w="1296" w:type="dxa"/>
            <w:vAlign w:val="center"/>
          </w:tcPr>
          <w:p w14:paraId="144E06B3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2,900</w:t>
            </w:r>
          </w:p>
        </w:tc>
        <w:tc>
          <w:tcPr>
            <w:tcW w:w="4506" w:type="dxa"/>
            <w:vAlign w:val="center"/>
          </w:tcPr>
          <w:p w14:paraId="1063C464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水電瓦斯另計</w:t>
            </w:r>
          </w:p>
        </w:tc>
      </w:tr>
      <w:tr w:rsidR="00FC366C" w:rsidRPr="00FC366C" w14:paraId="486C9997" w14:textId="77777777" w:rsidTr="0083005E">
        <w:trPr>
          <w:trHeight w:val="20"/>
        </w:trPr>
        <w:tc>
          <w:tcPr>
            <w:tcW w:w="3176" w:type="dxa"/>
            <w:vAlign w:val="center"/>
          </w:tcPr>
          <w:p w14:paraId="53EF33FB" w14:textId="347EED0F" w:rsidR="00645675" w:rsidRPr="00FC366C" w:rsidRDefault="00085F9A" w:rsidP="00FC366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 w:hint="eastAsia"/>
                <w:szCs w:val="24"/>
              </w:rPr>
              <w:t>2</w:t>
            </w:r>
            <w:r w:rsidRPr="00FC366C">
              <w:rPr>
                <w:rFonts w:ascii="標楷體" w:eastAsia="標楷體" w:hAnsi="標楷體" w:cs="Arial"/>
                <w:szCs w:val="24"/>
              </w:rPr>
              <w:t>.05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教職員-大套房宿舍(10坪)</w:t>
            </w:r>
          </w:p>
        </w:tc>
        <w:tc>
          <w:tcPr>
            <w:tcW w:w="1478" w:type="dxa"/>
            <w:vAlign w:val="center"/>
          </w:tcPr>
          <w:p w14:paraId="1AA9F51C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每月</w:t>
            </w:r>
          </w:p>
        </w:tc>
        <w:tc>
          <w:tcPr>
            <w:tcW w:w="1296" w:type="dxa"/>
            <w:vAlign w:val="center"/>
          </w:tcPr>
          <w:p w14:paraId="052CED3F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4,200</w:t>
            </w:r>
          </w:p>
        </w:tc>
        <w:tc>
          <w:tcPr>
            <w:tcW w:w="4506" w:type="dxa"/>
            <w:vAlign w:val="center"/>
          </w:tcPr>
          <w:p w14:paraId="27963499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水電瓦斯另計</w:t>
            </w:r>
          </w:p>
        </w:tc>
      </w:tr>
      <w:tr w:rsidR="00FC366C" w:rsidRPr="00FC366C" w14:paraId="582FC454" w14:textId="77777777" w:rsidTr="0083005E">
        <w:trPr>
          <w:trHeight w:val="20"/>
        </w:trPr>
        <w:tc>
          <w:tcPr>
            <w:tcW w:w="3176" w:type="dxa"/>
            <w:vAlign w:val="center"/>
          </w:tcPr>
          <w:p w14:paraId="094CFEB0" w14:textId="243AB2A3" w:rsidR="00645675" w:rsidRPr="00FC366C" w:rsidRDefault="00085F9A" w:rsidP="00FC366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 w:hint="eastAsia"/>
                <w:szCs w:val="24"/>
              </w:rPr>
              <w:t>2</w:t>
            </w:r>
            <w:r w:rsidRPr="00FC366C">
              <w:rPr>
                <w:rFonts w:ascii="標楷體" w:eastAsia="標楷體" w:hAnsi="標楷體" w:cs="Arial"/>
                <w:szCs w:val="24"/>
              </w:rPr>
              <w:t>.06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教職員-二房宿舍(16坪)</w:t>
            </w:r>
          </w:p>
        </w:tc>
        <w:tc>
          <w:tcPr>
            <w:tcW w:w="1478" w:type="dxa"/>
            <w:vAlign w:val="center"/>
          </w:tcPr>
          <w:p w14:paraId="69D36EB1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每月</w:t>
            </w:r>
          </w:p>
        </w:tc>
        <w:tc>
          <w:tcPr>
            <w:tcW w:w="1296" w:type="dxa"/>
            <w:vAlign w:val="center"/>
          </w:tcPr>
          <w:p w14:paraId="6F4A6473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6,700</w:t>
            </w:r>
          </w:p>
        </w:tc>
        <w:tc>
          <w:tcPr>
            <w:tcW w:w="4506" w:type="dxa"/>
            <w:vAlign w:val="center"/>
          </w:tcPr>
          <w:p w14:paraId="13FC7C0D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水電瓦斯另計</w:t>
            </w:r>
          </w:p>
        </w:tc>
      </w:tr>
      <w:tr w:rsidR="00FC366C" w:rsidRPr="00FC366C" w14:paraId="0ABC6153" w14:textId="77777777" w:rsidTr="0083005E">
        <w:trPr>
          <w:trHeight w:val="20"/>
        </w:trPr>
        <w:tc>
          <w:tcPr>
            <w:tcW w:w="3176" w:type="dxa"/>
            <w:vAlign w:val="center"/>
          </w:tcPr>
          <w:p w14:paraId="3B8BC0E7" w14:textId="6CBA26ED" w:rsidR="00645675" w:rsidRPr="00FC366C" w:rsidRDefault="00085F9A" w:rsidP="00FC366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 w:hint="eastAsia"/>
                <w:szCs w:val="24"/>
              </w:rPr>
              <w:t>2</w:t>
            </w:r>
            <w:r w:rsidRPr="00FC366C">
              <w:rPr>
                <w:rFonts w:ascii="標楷體" w:eastAsia="標楷體" w:hAnsi="標楷體" w:cs="Arial"/>
                <w:szCs w:val="24"/>
              </w:rPr>
              <w:t>.07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教職員-三房宿舍(20坪)</w:t>
            </w:r>
          </w:p>
        </w:tc>
        <w:tc>
          <w:tcPr>
            <w:tcW w:w="1478" w:type="dxa"/>
            <w:vAlign w:val="center"/>
          </w:tcPr>
          <w:p w14:paraId="7B743774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每月</w:t>
            </w:r>
          </w:p>
        </w:tc>
        <w:tc>
          <w:tcPr>
            <w:tcW w:w="1296" w:type="dxa"/>
            <w:vAlign w:val="center"/>
          </w:tcPr>
          <w:p w14:paraId="34805FAB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8,400</w:t>
            </w:r>
          </w:p>
        </w:tc>
        <w:tc>
          <w:tcPr>
            <w:tcW w:w="4506" w:type="dxa"/>
            <w:vAlign w:val="center"/>
          </w:tcPr>
          <w:p w14:paraId="3BE2E6C8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水電瓦斯另計</w:t>
            </w:r>
          </w:p>
        </w:tc>
      </w:tr>
      <w:tr w:rsidR="00FC366C" w:rsidRPr="00FC366C" w14:paraId="667EE658" w14:textId="77777777" w:rsidTr="0083005E">
        <w:trPr>
          <w:trHeight w:val="20"/>
        </w:trPr>
        <w:tc>
          <w:tcPr>
            <w:tcW w:w="3176" w:type="dxa"/>
            <w:vAlign w:val="center"/>
          </w:tcPr>
          <w:p w14:paraId="77EE5862" w14:textId="4F8D673F" w:rsidR="00645675" w:rsidRPr="00FC366C" w:rsidRDefault="00085F9A" w:rsidP="00FC366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 w:hint="eastAsia"/>
                <w:szCs w:val="24"/>
              </w:rPr>
              <w:t>2</w:t>
            </w:r>
            <w:r w:rsidRPr="00FC366C">
              <w:rPr>
                <w:rFonts w:ascii="標楷體" w:eastAsia="標楷體" w:hAnsi="標楷體" w:cs="Arial"/>
                <w:szCs w:val="24"/>
              </w:rPr>
              <w:t>.08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教職員-</w:t>
            </w:r>
          </w:p>
          <w:p w14:paraId="0DC1A064" w14:textId="77777777" w:rsidR="00645675" w:rsidRPr="00FC366C" w:rsidRDefault="009868B7" w:rsidP="00FC366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二房宿舍-單身單人房</w:t>
            </w:r>
          </w:p>
        </w:tc>
        <w:tc>
          <w:tcPr>
            <w:tcW w:w="1478" w:type="dxa"/>
            <w:vAlign w:val="center"/>
          </w:tcPr>
          <w:p w14:paraId="5832C84F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每月</w:t>
            </w:r>
          </w:p>
        </w:tc>
        <w:tc>
          <w:tcPr>
            <w:tcW w:w="1296" w:type="dxa"/>
            <w:vAlign w:val="center"/>
          </w:tcPr>
          <w:p w14:paraId="2F3B7071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2,700</w:t>
            </w:r>
          </w:p>
        </w:tc>
        <w:tc>
          <w:tcPr>
            <w:tcW w:w="4506" w:type="dxa"/>
            <w:vAlign w:val="center"/>
          </w:tcPr>
          <w:p w14:paraId="16556E8D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水電瓦斯另計；</w:t>
            </w:r>
            <w:proofErr w:type="gramStart"/>
            <w:r w:rsidRPr="00FC366C">
              <w:rPr>
                <w:rFonts w:ascii="標楷體" w:eastAsia="標楷體" w:hAnsi="標楷體" w:cs="Arial"/>
                <w:szCs w:val="24"/>
              </w:rPr>
              <w:t>總務室得依</w:t>
            </w:r>
            <w:proofErr w:type="gramEnd"/>
            <w:r w:rsidRPr="00FC366C">
              <w:rPr>
                <w:rFonts w:ascii="標楷體" w:eastAsia="標楷體" w:hAnsi="標楷體" w:cs="Arial"/>
                <w:szCs w:val="24"/>
              </w:rPr>
              <w:t>各房住戶申請入住</w:t>
            </w:r>
            <w:proofErr w:type="gramStart"/>
            <w:r w:rsidRPr="00FC366C">
              <w:rPr>
                <w:rFonts w:ascii="標楷體" w:eastAsia="標楷體" w:hAnsi="標楷體" w:cs="Arial"/>
                <w:szCs w:val="24"/>
              </w:rPr>
              <w:t>期間，</w:t>
            </w:r>
            <w:proofErr w:type="gramEnd"/>
            <w:r w:rsidRPr="00FC366C">
              <w:rPr>
                <w:rFonts w:ascii="標楷體" w:eastAsia="標楷體" w:hAnsi="標楷體" w:cs="Arial"/>
                <w:szCs w:val="24"/>
              </w:rPr>
              <w:t>核定各住戶應分攤之電費及瓦斯費。除分配之房間為個人專屬外,其餘宿舍房內空間設施為住戶共享共用。</w:t>
            </w:r>
          </w:p>
        </w:tc>
      </w:tr>
      <w:tr w:rsidR="00FC366C" w:rsidRPr="00FC366C" w14:paraId="0ECE3CB9" w14:textId="77777777" w:rsidTr="0083005E">
        <w:trPr>
          <w:trHeight w:val="20"/>
        </w:trPr>
        <w:tc>
          <w:tcPr>
            <w:tcW w:w="3176" w:type="dxa"/>
            <w:vAlign w:val="center"/>
          </w:tcPr>
          <w:p w14:paraId="2D57B6FB" w14:textId="41541AAD" w:rsidR="00645675" w:rsidRPr="00FC366C" w:rsidRDefault="00085F9A" w:rsidP="00FC366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 w:hint="eastAsia"/>
                <w:szCs w:val="24"/>
              </w:rPr>
              <w:t>2</w:t>
            </w:r>
            <w:r w:rsidRPr="00FC366C">
              <w:rPr>
                <w:rFonts w:ascii="標楷體" w:eastAsia="標楷體" w:hAnsi="標楷體" w:cs="Arial"/>
                <w:szCs w:val="24"/>
              </w:rPr>
              <w:t>.09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教職員-</w:t>
            </w:r>
          </w:p>
          <w:p w14:paraId="19137C13" w14:textId="77777777" w:rsidR="00645675" w:rsidRPr="00FC366C" w:rsidRDefault="009868B7" w:rsidP="00FC366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二房宿舍-單身大床房</w:t>
            </w:r>
          </w:p>
        </w:tc>
        <w:tc>
          <w:tcPr>
            <w:tcW w:w="1478" w:type="dxa"/>
            <w:vAlign w:val="center"/>
          </w:tcPr>
          <w:p w14:paraId="1B8BA3EB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每月</w:t>
            </w:r>
          </w:p>
        </w:tc>
        <w:tc>
          <w:tcPr>
            <w:tcW w:w="1296" w:type="dxa"/>
            <w:vAlign w:val="center"/>
          </w:tcPr>
          <w:p w14:paraId="571C3EFE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4,000</w:t>
            </w:r>
          </w:p>
        </w:tc>
        <w:tc>
          <w:tcPr>
            <w:tcW w:w="4506" w:type="dxa"/>
            <w:vAlign w:val="center"/>
          </w:tcPr>
          <w:p w14:paraId="71A98132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水電瓦斯另計；</w:t>
            </w:r>
            <w:proofErr w:type="gramStart"/>
            <w:r w:rsidRPr="00FC366C">
              <w:rPr>
                <w:rFonts w:ascii="標楷體" w:eastAsia="標楷體" w:hAnsi="標楷體" w:cs="Arial"/>
                <w:szCs w:val="24"/>
              </w:rPr>
              <w:t>總務室得依</w:t>
            </w:r>
            <w:proofErr w:type="gramEnd"/>
            <w:r w:rsidRPr="00FC366C">
              <w:rPr>
                <w:rFonts w:ascii="標楷體" w:eastAsia="標楷體" w:hAnsi="標楷體" w:cs="Arial"/>
                <w:szCs w:val="24"/>
              </w:rPr>
              <w:t>各房住戶申請入住</w:t>
            </w:r>
            <w:proofErr w:type="gramStart"/>
            <w:r w:rsidRPr="00FC366C">
              <w:rPr>
                <w:rFonts w:ascii="標楷體" w:eastAsia="標楷體" w:hAnsi="標楷體" w:cs="Arial"/>
                <w:szCs w:val="24"/>
              </w:rPr>
              <w:t>期間，</w:t>
            </w:r>
            <w:proofErr w:type="gramEnd"/>
            <w:r w:rsidRPr="00FC366C">
              <w:rPr>
                <w:rFonts w:ascii="標楷體" w:eastAsia="標楷體" w:hAnsi="標楷體" w:cs="Arial"/>
                <w:szCs w:val="24"/>
              </w:rPr>
              <w:t>核定各住戶應分攤之電費及瓦斯費。除分配之房間為個人專屬外,其餘宿舍房內空間設施為住戶共享共用。</w:t>
            </w:r>
          </w:p>
        </w:tc>
      </w:tr>
      <w:tr w:rsidR="00FC366C" w:rsidRPr="00FC366C" w14:paraId="77445D07" w14:textId="77777777" w:rsidTr="0083005E">
        <w:trPr>
          <w:trHeight w:val="20"/>
        </w:trPr>
        <w:tc>
          <w:tcPr>
            <w:tcW w:w="3176" w:type="dxa"/>
            <w:vAlign w:val="center"/>
          </w:tcPr>
          <w:p w14:paraId="18FC4BDE" w14:textId="7B8C765A" w:rsidR="00645675" w:rsidRPr="00FC366C" w:rsidRDefault="00085F9A" w:rsidP="00FC366C">
            <w:pPr>
              <w:spacing w:beforeLines="50" w:before="180"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 w:hint="eastAsia"/>
                <w:szCs w:val="24"/>
              </w:rPr>
              <w:t>2</w:t>
            </w:r>
            <w:r w:rsidRPr="00FC366C">
              <w:rPr>
                <w:rFonts w:ascii="標楷體" w:eastAsia="標楷體" w:hAnsi="標楷體" w:cs="Arial"/>
                <w:szCs w:val="24"/>
              </w:rPr>
              <w:t>.10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學校短期課程/單人房</w:t>
            </w:r>
          </w:p>
        </w:tc>
        <w:tc>
          <w:tcPr>
            <w:tcW w:w="1478" w:type="dxa"/>
            <w:vAlign w:val="center"/>
          </w:tcPr>
          <w:p w14:paraId="21F74224" w14:textId="77777777" w:rsidR="00645675" w:rsidRPr="00FC366C" w:rsidRDefault="009868B7" w:rsidP="00464A3C">
            <w:pPr>
              <w:spacing w:beforeLines="50" w:before="18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一晚</w:t>
            </w:r>
          </w:p>
        </w:tc>
        <w:tc>
          <w:tcPr>
            <w:tcW w:w="1296" w:type="dxa"/>
            <w:vAlign w:val="center"/>
          </w:tcPr>
          <w:p w14:paraId="25B1254A" w14:textId="77777777" w:rsidR="00645675" w:rsidRPr="00FC366C" w:rsidRDefault="009868B7" w:rsidP="00464A3C">
            <w:pPr>
              <w:spacing w:beforeLines="50" w:before="18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400</w:t>
            </w:r>
          </w:p>
        </w:tc>
        <w:tc>
          <w:tcPr>
            <w:tcW w:w="4506" w:type="dxa"/>
            <w:vAlign w:val="center"/>
          </w:tcPr>
          <w:p w14:paraId="17F042EE" w14:textId="77777777" w:rsidR="00645675" w:rsidRPr="00FC366C" w:rsidRDefault="009868B7" w:rsidP="00464A3C">
            <w:pPr>
              <w:spacing w:beforeLines="50" w:before="18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住一人(優先安排)</w:t>
            </w:r>
          </w:p>
        </w:tc>
      </w:tr>
      <w:tr w:rsidR="00FC366C" w:rsidRPr="00FC366C" w14:paraId="6F18043C" w14:textId="77777777" w:rsidTr="0083005E">
        <w:trPr>
          <w:trHeight w:val="20"/>
        </w:trPr>
        <w:tc>
          <w:tcPr>
            <w:tcW w:w="3176" w:type="dxa"/>
            <w:vAlign w:val="center"/>
          </w:tcPr>
          <w:p w14:paraId="14B1DB11" w14:textId="23A8AB93" w:rsidR="00645675" w:rsidRPr="00FC366C" w:rsidRDefault="00085F9A" w:rsidP="00FC366C">
            <w:pPr>
              <w:spacing w:beforeLines="50" w:before="180"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 w:hint="eastAsia"/>
                <w:szCs w:val="24"/>
              </w:rPr>
              <w:t>2</w:t>
            </w:r>
            <w:r w:rsidRPr="00FC366C">
              <w:rPr>
                <w:rFonts w:ascii="標楷體" w:eastAsia="標楷體" w:hAnsi="標楷體" w:cs="Arial"/>
                <w:szCs w:val="24"/>
              </w:rPr>
              <w:t>.11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學校短期課程/雙人房</w:t>
            </w:r>
          </w:p>
        </w:tc>
        <w:tc>
          <w:tcPr>
            <w:tcW w:w="1478" w:type="dxa"/>
            <w:vAlign w:val="center"/>
          </w:tcPr>
          <w:p w14:paraId="062DE908" w14:textId="77777777" w:rsidR="00645675" w:rsidRPr="00FC366C" w:rsidRDefault="009868B7" w:rsidP="00464A3C">
            <w:pPr>
              <w:spacing w:beforeLines="50" w:before="18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一晚</w:t>
            </w:r>
          </w:p>
        </w:tc>
        <w:tc>
          <w:tcPr>
            <w:tcW w:w="1296" w:type="dxa"/>
            <w:vAlign w:val="center"/>
          </w:tcPr>
          <w:p w14:paraId="2A5180D2" w14:textId="77777777" w:rsidR="00645675" w:rsidRPr="00FC366C" w:rsidRDefault="009868B7" w:rsidP="00464A3C">
            <w:pPr>
              <w:spacing w:beforeLines="50" w:before="18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800</w:t>
            </w:r>
          </w:p>
        </w:tc>
        <w:tc>
          <w:tcPr>
            <w:tcW w:w="4506" w:type="dxa"/>
            <w:vAlign w:val="center"/>
          </w:tcPr>
          <w:p w14:paraId="13C7B283" w14:textId="77777777" w:rsidR="00645675" w:rsidRPr="00FC366C" w:rsidRDefault="009868B7" w:rsidP="00464A3C">
            <w:pPr>
              <w:spacing w:beforeLines="50" w:before="18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住二人(夫妻房)</w:t>
            </w:r>
          </w:p>
        </w:tc>
      </w:tr>
      <w:tr w:rsidR="00FC366C" w:rsidRPr="00FC366C" w14:paraId="0B4DEC7E" w14:textId="77777777" w:rsidTr="0083005E">
        <w:trPr>
          <w:trHeight w:val="20"/>
        </w:trPr>
        <w:tc>
          <w:tcPr>
            <w:tcW w:w="3176" w:type="dxa"/>
            <w:vAlign w:val="center"/>
          </w:tcPr>
          <w:p w14:paraId="076757EE" w14:textId="0D9CC68A" w:rsidR="00645675" w:rsidRPr="00FC366C" w:rsidRDefault="00085F9A" w:rsidP="00FC366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 w:hint="eastAsia"/>
                <w:szCs w:val="24"/>
              </w:rPr>
              <w:t>2</w:t>
            </w:r>
            <w:r w:rsidRPr="00FC366C">
              <w:rPr>
                <w:rFonts w:ascii="標楷體" w:eastAsia="標楷體" w:hAnsi="標楷體" w:cs="Arial"/>
                <w:szCs w:val="24"/>
              </w:rPr>
              <w:t>.12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學校短期課程/單身宿舍</w:t>
            </w:r>
          </w:p>
        </w:tc>
        <w:tc>
          <w:tcPr>
            <w:tcW w:w="1478" w:type="dxa"/>
            <w:vAlign w:val="center"/>
          </w:tcPr>
          <w:p w14:paraId="22A4E8C1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一晚</w:t>
            </w:r>
          </w:p>
        </w:tc>
        <w:tc>
          <w:tcPr>
            <w:tcW w:w="1296" w:type="dxa"/>
            <w:vAlign w:val="center"/>
          </w:tcPr>
          <w:p w14:paraId="2B81FCCC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220</w:t>
            </w:r>
          </w:p>
        </w:tc>
        <w:tc>
          <w:tcPr>
            <w:tcW w:w="4506" w:type="dxa"/>
            <w:vAlign w:val="center"/>
          </w:tcPr>
          <w:p w14:paraId="34CBD8EE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自備寢具(房舍不足之備用方案)</w:t>
            </w:r>
          </w:p>
        </w:tc>
      </w:tr>
      <w:tr w:rsidR="00FC366C" w:rsidRPr="00FC366C" w14:paraId="4C30C140" w14:textId="77777777" w:rsidTr="00BA3DC1">
        <w:trPr>
          <w:trHeight w:val="20"/>
        </w:trPr>
        <w:tc>
          <w:tcPr>
            <w:tcW w:w="3176" w:type="dxa"/>
            <w:vMerge w:val="restart"/>
            <w:vAlign w:val="center"/>
          </w:tcPr>
          <w:p w14:paraId="23BE3767" w14:textId="0F5EA460" w:rsidR="00645675" w:rsidRPr="00FC366C" w:rsidRDefault="00085F9A" w:rsidP="00FC366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 w:hint="eastAsia"/>
                <w:szCs w:val="24"/>
              </w:rPr>
              <w:t>2</w:t>
            </w:r>
            <w:r w:rsidRPr="00FC366C">
              <w:rPr>
                <w:rFonts w:ascii="標楷體" w:eastAsia="標楷體" w:hAnsi="標楷體" w:cs="Arial"/>
                <w:szCs w:val="24"/>
              </w:rPr>
              <w:t>.13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學生學期住宿費-每學期以5個月計算住宿費。</w:t>
            </w:r>
          </w:p>
          <w:p w14:paraId="53603652" w14:textId="77777777" w:rsidR="00645675" w:rsidRPr="00FC366C" w:rsidRDefault="009868B7" w:rsidP="00FC366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上學期：9月至隔年1月；下學期：2月至6月。</w:t>
            </w:r>
          </w:p>
          <w:p w14:paraId="2D10C1B4" w14:textId="77777777" w:rsidR="00645675" w:rsidRPr="00FC366C" w:rsidRDefault="009868B7" w:rsidP="00FC366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水電瓦斯費另計。</w:t>
            </w:r>
          </w:p>
        </w:tc>
        <w:tc>
          <w:tcPr>
            <w:tcW w:w="1478" w:type="dxa"/>
            <w:vAlign w:val="center"/>
          </w:tcPr>
          <w:p w14:paraId="76E3EF07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學期</w:t>
            </w:r>
          </w:p>
        </w:tc>
        <w:tc>
          <w:tcPr>
            <w:tcW w:w="1296" w:type="dxa"/>
            <w:vAlign w:val="center"/>
          </w:tcPr>
          <w:p w14:paraId="2155DB2D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13,500</w:t>
            </w:r>
          </w:p>
        </w:tc>
        <w:tc>
          <w:tcPr>
            <w:tcW w:w="4506" w:type="dxa"/>
            <w:vAlign w:val="center"/>
          </w:tcPr>
          <w:p w14:paraId="75C61C18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二房宿舍-單身單人房</w:t>
            </w:r>
          </w:p>
        </w:tc>
      </w:tr>
      <w:tr w:rsidR="00FC366C" w:rsidRPr="00FC366C" w14:paraId="2D3673D0" w14:textId="77777777" w:rsidTr="00BA3DC1">
        <w:trPr>
          <w:trHeight w:val="20"/>
        </w:trPr>
        <w:tc>
          <w:tcPr>
            <w:tcW w:w="3176" w:type="dxa"/>
            <w:vMerge/>
            <w:vAlign w:val="center"/>
          </w:tcPr>
          <w:p w14:paraId="057289E6" w14:textId="77777777" w:rsidR="00645675" w:rsidRPr="00FC366C" w:rsidRDefault="00645675" w:rsidP="00FC366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1620E146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學期</w:t>
            </w:r>
          </w:p>
        </w:tc>
        <w:tc>
          <w:tcPr>
            <w:tcW w:w="1296" w:type="dxa"/>
            <w:vAlign w:val="center"/>
          </w:tcPr>
          <w:p w14:paraId="066EEE0F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20,000</w:t>
            </w:r>
          </w:p>
        </w:tc>
        <w:tc>
          <w:tcPr>
            <w:tcW w:w="4506" w:type="dxa"/>
            <w:vAlign w:val="center"/>
          </w:tcPr>
          <w:p w14:paraId="68AF6EB1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二房宿舍-單身大床房</w:t>
            </w:r>
          </w:p>
        </w:tc>
      </w:tr>
      <w:tr w:rsidR="00FC366C" w:rsidRPr="00FC366C" w14:paraId="4E93AEE6" w14:textId="77777777" w:rsidTr="00BA3DC1">
        <w:trPr>
          <w:trHeight w:val="20"/>
        </w:trPr>
        <w:tc>
          <w:tcPr>
            <w:tcW w:w="3176" w:type="dxa"/>
            <w:vMerge/>
            <w:vAlign w:val="center"/>
          </w:tcPr>
          <w:p w14:paraId="1D05C18A" w14:textId="77777777" w:rsidR="00645675" w:rsidRPr="00FC366C" w:rsidRDefault="00645675" w:rsidP="00FC366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00DE8FD9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學期</w:t>
            </w:r>
          </w:p>
        </w:tc>
        <w:tc>
          <w:tcPr>
            <w:tcW w:w="1296" w:type="dxa"/>
            <w:vAlign w:val="center"/>
          </w:tcPr>
          <w:p w14:paraId="75411A99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7,400</w:t>
            </w:r>
          </w:p>
        </w:tc>
        <w:tc>
          <w:tcPr>
            <w:tcW w:w="4506" w:type="dxa"/>
            <w:vAlign w:val="center"/>
          </w:tcPr>
          <w:p w14:paraId="5DA64436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單身宿舍(每人)</w:t>
            </w:r>
          </w:p>
        </w:tc>
      </w:tr>
      <w:tr w:rsidR="00FC366C" w:rsidRPr="00FC366C" w14:paraId="5668FC88" w14:textId="77777777" w:rsidTr="00BA3DC1">
        <w:trPr>
          <w:trHeight w:val="20"/>
        </w:trPr>
        <w:tc>
          <w:tcPr>
            <w:tcW w:w="3176" w:type="dxa"/>
            <w:vMerge/>
            <w:vAlign w:val="center"/>
          </w:tcPr>
          <w:p w14:paraId="12A97AE2" w14:textId="77777777" w:rsidR="00645675" w:rsidRPr="00FC366C" w:rsidRDefault="00645675" w:rsidP="00FC366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0ADBF4F7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學期</w:t>
            </w:r>
          </w:p>
        </w:tc>
        <w:tc>
          <w:tcPr>
            <w:tcW w:w="1296" w:type="dxa"/>
            <w:vAlign w:val="center"/>
          </w:tcPr>
          <w:p w14:paraId="3351586F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14,700</w:t>
            </w:r>
          </w:p>
        </w:tc>
        <w:tc>
          <w:tcPr>
            <w:tcW w:w="4506" w:type="dxa"/>
            <w:vAlign w:val="center"/>
          </w:tcPr>
          <w:p w14:paraId="52BA76B6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小套房宿舍(7坪)</w:t>
            </w:r>
          </w:p>
        </w:tc>
      </w:tr>
      <w:tr w:rsidR="00FC366C" w:rsidRPr="00FC366C" w14:paraId="68FE0599" w14:textId="77777777" w:rsidTr="00BA3DC1">
        <w:trPr>
          <w:trHeight w:val="20"/>
        </w:trPr>
        <w:tc>
          <w:tcPr>
            <w:tcW w:w="3176" w:type="dxa"/>
            <w:vMerge/>
            <w:vAlign w:val="center"/>
          </w:tcPr>
          <w:p w14:paraId="14ACD423" w14:textId="77777777" w:rsidR="00645675" w:rsidRPr="00FC366C" w:rsidRDefault="00645675" w:rsidP="00FC366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4552F751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學期</w:t>
            </w:r>
          </w:p>
        </w:tc>
        <w:tc>
          <w:tcPr>
            <w:tcW w:w="1296" w:type="dxa"/>
            <w:vAlign w:val="center"/>
          </w:tcPr>
          <w:p w14:paraId="1AE6A589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21,000</w:t>
            </w:r>
          </w:p>
        </w:tc>
        <w:tc>
          <w:tcPr>
            <w:tcW w:w="4506" w:type="dxa"/>
            <w:vAlign w:val="center"/>
          </w:tcPr>
          <w:p w14:paraId="1D693AB5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大套房宿舍(10坪)</w:t>
            </w:r>
          </w:p>
        </w:tc>
      </w:tr>
      <w:tr w:rsidR="00FC366C" w:rsidRPr="00FC366C" w14:paraId="68B4B1F8" w14:textId="77777777" w:rsidTr="00BA3DC1">
        <w:trPr>
          <w:trHeight w:val="20"/>
        </w:trPr>
        <w:tc>
          <w:tcPr>
            <w:tcW w:w="3176" w:type="dxa"/>
            <w:vMerge/>
            <w:vAlign w:val="center"/>
          </w:tcPr>
          <w:p w14:paraId="7429A23C" w14:textId="77777777" w:rsidR="00645675" w:rsidRPr="00FC366C" w:rsidRDefault="00645675" w:rsidP="00FC366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7C41C7F6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學期</w:t>
            </w:r>
          </w:p>
        </w:tc>
        <w:tc>
          <w:tcPr>
            <w:tcW w:w="1296" w:type="dxa"/>
            <w:vAlign w:val="center"/>
          </w:tcPr>
          <w:p w14:paraId="02A1256D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33,600</w:t>
            </w:r>
          </w:p>
        </w:tc>
        <w:tc>
          <w:tcPr>
            <w:tcW w:w="4506" w:type="dxa"/>
            <w:vAlign w:val="center"/>
          </w:tcPr>
          <w:p w14:paraId="7B258037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二房宿舍，</w:t>
            </w:r>
          </w:p>
        </w:tc>
      </w:tr>
      <w:tr w:rsidR="00FC366C" w:rsidRPr="00FC366C" w14:paraId="783FE232" w14:textId="77777777" w:rsidTr="00BA3DC1">
        <w:trPr>
          <w:trHeight w:val="20"/>
        </w:trPr>
        <w:tc>
          <w:tcPr>
            <w:tcW w:w="3176" w:type="dxa"/>
            <w:vMerge/>
            <w:vAlign w:val="center"/>
          </w:tcPr>
          <w:p w14:paraId="771C6EE7" w14:textId="77777777" w:rsidR="00645675" w:rsidRPr="00FC366C" w:rsidRDefault="00645675" w:rsidP="00FC366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18D77EC5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學期</w:t>
            </w:r>
          </w:p>
        </w:tc>
        <w:tc>
          <w:tcPr>
            <w:tcW w:w="1296" w:type="dxa"/>
            <w:vAlign w:val="center"/>
          </w:tcPr>
          <w:p w14:paraId="1E26FFF2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42,000</w:t>
            </w:r>
          </w:p>
        </w:tc>
        <w:tc>
          <w:tcPr>
            <w:tcW w:w="4506" w:type="dxa"/>
            <w:vAlign w:val="center"/>
          </w:tcPr>
          <w:p w14:paraId="5935991D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三房宿舍</w:t>
            </w:r>
          </w:p>
        </w:tc>
      </w:tr>
      <w:tr w:rsidR="00FC366C" w:rsidRPr="00FC366C" w14:paraId="29139976" w14:textId="77777777" w:rsidTr="00BA3DC1">
        <w:trPr>
          <w:trHeight w:val="20"/>
        </w:trPr>
        <w:tc>
          <w:tcPr>
            <w:tcW w:w="3176" w:type="dxa"/>
            <w:vMerge w:val="restart"/>
            <w:vAlign w:val="center"/>
          </w:tcPr>
          <w:p w14:paraId="45D59140" w14:textId="5144CA79" w:rsidR="00645675" w:rsidRPr="00FC366C" w:rsidRDefault="00085F9A" w:rsidP="00FC366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 w:hint="eastAsia"/>
                <w:szCs w:val="24"/>
              </w:rPr>
              <w:lastRenderedPageBreak/>
              <w:t>2</w:t>
            </w:r>
            <w:r w:rsidRPr="00FC366C">
              <w:rPr>
                <w:rFonts w:ascii="標楷體" w:eastAsia="標楷體" w:hAnsi="標楷體" w:cs="Arial"/>
                <w:szCs w:val="24"/>
              </w:rPr>
              <w:t>.14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學生暑假住宿費-(7月/8月)依房型比照教職員收費標準;水電瓦斯費另計。</w:t>
            </w:r>
          </w:p>
        </w:tc>
        <w:tc>
          <w:tcPr>
            <w:tcW w:w="1478" w:type="dxa"/>
            <w:vAlign w:val="center"/>
          </w:tcPr>
          <w:p w14:paraId="2D320C1C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每月</w:t>
            </w:r>
          </w:p>
        </w:tc>
        <w:tc>
          <w:tcPr>
            <w:tcW w:w="1296" w:type="dxa"/>
            <w:vAlign w:val="center"/>
          </w:tcPr>
          <w:p w14:paraId="74074910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2,700</w:t>
            </w:r>
          </w:p>
        </w:tc>
        <w:tc>
          <w:tcPr>
            <w:tcW w:w="4506" w:type="dxa"/>
            <w:tcBorders>
              <w:bottom w:val="nil"/>
            </w:tcBorders>
            <w:vAlign w:val="center"/>
          </w:tcPr>
          <w:p w14:paraId="568AE22C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二房宿舍-單身單人房</w:t>
            </w:r>
          </w:p>
        </w:tc>
      </w:tr>
      <w:tr w:rsidR="00FC366C" w:rsidRPr="00FC366C" w14:paraId="42875635" w14:textId="77777777" w:rsidTr="00BA3DC1">
        <w:trPr>
          <w:trHeight w:val="20"/>
        </w:trPr>
        <w:tc>
          <w:tcPr>
            <w:tcW w:w="3176" w:type="dxa"/>
            <w:vMerge/>
            <w:vAlign w:val="center"/>
          </w:tcPr>
          <w:p w14:paraId="6FF317C9" w14:textId="77777777" w:rsidR="00645675" w:rsidRPr="00FC366C" w:rsidRDefault="00645675" w:rsidP="00FC366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5BE464A4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每月</w:t>
            </w:r>
          </w:p>
        </w:tc>
        <w:tc>
          <w:tcPr>
            <w:tcW w:w="1296" w:type="dxa"/>
            <w:vAlign w:val="center"/>
          </w:tcPr>
          <w:p w14:paraId="63F5D3B3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4,000</w:t>
            </w:r>
          </w:p>
        </w:tc>
        <w:tc>
          <w:tcPr>
            <w:tcW w:w="4506" w:type="dxa"/>
            <w:tcBorders>
              <w:bottom w:val="nil"/>
            </w:tcBorders>
            <w:vAlign w:val="center"/>
          </w:tcPr>
          <w:p w14:paraId="68C757FC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二房宿舍-單身大床房</w:t>
            </w:r>
          </w:p>
        </w:tc>
      </w:tr>
      <w:tr w:rsidR="00FC366C" w:rsidRPr="00FC366C" w14:paraId="4739E16C" w14:textId="77777777" w:rsidTr="00BA3DC1">
        <w:trPr>
          <w:trHeight w:val="20"/>
        </w:trPr>
        <w:tc>
          <w:tcPr>
            <w:tcW w:w="3176" w:type="dxa"/>
            <w:vMerge/>
            <w:vAlign w:val="center"/>
          </w:tcPr>
          <w:p w14:paraId="5D030C2A" w14:textId="77777777" w:rsidR="00645675" w:rsidRPr="00FC366C" w:rsidRDefault="00645675" w:rsidP="00FC366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58F68A16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每人/每月</w:t>
            </w:r>
          </w:p>
        </w:tc>
        <w:tc>
          <w:tcPr>
            <w:tcW w:w="1296" w:type="dxa"/>
            <w:vAlign w:val="center"/>
          </w:tcPr>
          <w:p w14:paraId="051C5E3D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1,500</w:t>
            </w:r>
          </w:p>
        </w:tc>
        <w:tc>
          <w:tcPr>
            <w:tcW w:w="4506" w:type="dxa"/>
            <w:vAlign w:val="center"/>
          </w:tcPr>
          <w:p w14:paraId="2C580162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單身宿舍</w:t>
            </w:r>
          </w:p>
        </w:tc>
      </w:tr>
      <w:tr w:rsidR="00FC366C" w:rsidRPr="00FC366C" w14:paraId="323BC4E3" w14:textId="77777777" w:rsidTr="00BA3DC1">
        <w:trPr>
          <w:trHeight w:val="20"/>
        </w:trPr>
        <w:tc>
          <w:tcPr>
            <w:tcW w:w="3176" w:type="dxa"/>
            <w:vMerge/>
            <w:vAlign w:val="center"/>
          </w:tcPr>
          <w:p w14:paraId="1289B764" w14:textId="77777777" w:rsidR="00645675" w:rsidRPr="00FC366C" w:rsidRDefault="00645675" w:rsidP="00FC366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484D31EC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每月</w:t>
            </w:r>
          </w:p>
        </w:tc>
        <w:tc>
          <w:tcPr>
            <w:tcW w:w="1296" w:type="dxa"/>
            <w:vAlign w:val="center"/>
          </w:tcPr>
          <w:p w14:paraId="54810639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2,900</w:t>
            </w:r>
          </w:p>
        </w:tc>
        <w:tc>
          <w:tcPr>
            <w:tcW w:w="4506" w:type="dxa"/>
            <w:vAlign w:val="center"/>
          </w:tcPr>
          <w:p w14:paraId="74D88A3A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小套房宿舍(7坪)</w:t>
            </w:r>
          </w:p>
        </w:tc>
      </w:tr>
      <w:tr w:rsidR="00FC366C" w:rsidRPr="00FC366C" w14:paraId="67689E24" w14:textId="77777777" w:rsidTr="00BA3DC1">
        <w:trPr>
          <w:trHeight w:val="20"/>
        </w:trPr>
        <w:tc>
          <w:tcPr>
            <w:tcW w:w="3176" w:type="dxa"/>
            <w:vMerge/>
            <w:vAlign w:val="center"/>
          </w:tcPr>
          <w:p w14:paraId="39FD0F02" w14:textId="77777777" w:rsidR="00645675" w:rsidRPr="00FC366C" w:rsidRDefault="00645675" w:rsidP="00FC366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3C3591B3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每月</w:t>
            </w:r>
          </w:p>
        </w:tc>
        <w:tc>
          <w:tcPr>
            <w:tcW w:w="1296" w:type="dxa"/>
            <w:vAlign w:val="center"/>
          </w:tcPr>
          <w:p w14:paraId="6E234EED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4,200</w:t>
            </w:r>
          </w:p>
        </w:tc>
        <w:tc>
          <w:tcPr>
            <w:tcW w:w="4506" w:type="dxa"/>
            <w:vAlign w:val="center"/>
          </w:tcPr>
          <w:p w14:paraId="5B97BE33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大套房宿舍(10坪)</w:t>
            </w:r>
          </w:p>
        </w:tc>
      </w:tr>
      <w:tr w:rsidR="00FC366C" w:rsidRPr="00FC366C" w14:paraId="79A16FEA" w14:textId="77777777" w:rsidTr="00BA3DC1">
        <w:trPr>
          <w:trHeight w:val="20"/>
        </w:trPr>
        <w:tc>
          <w:tcPr>
            <w:tcW w:w="3176" w:type="dxa"/>
            <w:vMerge/>
            <w:vAlign w:val="center"/>
          </w:tcPr>
          <w:p w14:paraId="3387AF55" w14:textId="77777777" w:rsidR="00645675" w:rsidRPr="00FC366C" w:rsidRDefault="00645675" w:rsidP="00FC366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775E2B10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每月</w:t>
            </w:r>
          </w:p>
        </w:tc>
        <w:tc>
          <w:tcPr>
            <w:tcW w:w="1296" w:type="dxa"/>
            <w:vAlign w:val="center"/>
          </w:tcPr>
          <w:p w14:paraId="72A7072F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6,700</w:t>
            </w:r>
          </w:p>
        </w:tc>
        <w:tc>
          <w:tcPr>
            <w:tcW w:w="4506" w:type="dxa"/>
            <w:vAlign w:val="center"/>
          </w:tcPr>
          <w:p w14:paraId="0CCB9861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二房宿舍(16坪)</w:t>
            </w:r>
          </w:p>
        </w:tc>
      </w:tr>
      <w:tr w:rsidR="00FC366C" w:rsidRPr="00FC366C" w14:paraId="41F54CD1" w14:textId="77777777" w:rsidTr="00BA3DC1">
        <w:trPr>
          <w:trHeight w:val="20"/>
        </w:trPr>
        <w:tc>
          <w:tcPr>
            <w:tcW w:w="3176" w:type="dxa"/>
            <w:vMerge/>
            <w:vAlign w:val="center"/>
          </w:tcPr>
          <w:p w14:paraId="414F6A6E" w14:textId="77777777" w:rsidR="00645675" w:rsidRPr="00FC366C" w:rsidRDefault="00645675" w:rsidP="00FC366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1EB2D2B5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每月</w:t>
            </w:r>
          </w:p>
        </w:tc>
        <w:tc>
          <w:tcPr>
            <w:tcW w:w="1296" w:type="dxa"/>
            <w:vAlign w:val="center"/>
          </w:tcPr>
          <w:p w14:paraId="4D4A2DF0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8,400</w:t>
            </w:r>
          </w:p>
        </w:tc>
        <w:tc>
          <w:tcPr>
            <w:tcW w:w="4506" w:type="dxa"/>
            <w:vAlign w:val="center"/>
          </w:tcPr>
          <w:p w14:paraId="31D13544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三房宿舍(20坪)</w:t>
            </w:r>
          </w:p>
        </w:tc>
      </w:tr>
      <w:tr w:rsidR="00FC366C" w:rsidRPr="00FC366C" w14:paraId="2058BBDA" w14:textId="77777777" w:rsidTr="00BA3DC1">
        <w:trPr>
          <w:trHeight w:val="20"/>
        </w:trPr>
        <w:tc>
          <w:tcPr>
            <w:tcW w:w="3176" w:type="dxa"/>
            <w:vMerge w:val="restart"/>
            <w:vAlign w:val="center"/>
          </w:tcPr>
          <w:p w14:paraId="7A90C2F7" w14:textId="21567395" w:rsidR="00645675" w:rsidRPr="00FC366C" w:rsidRDefault="00085F9A" w:rsidP="00FC366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 w:hint="eastAsia"/>
                <w:szCs w:val="24"/>
              </w:rPr>
              <w:t>2</w:t>
            </w:r>
            <w:r w:rsidRPr="00FC366C">
              <w:rPr>
                <w:rFonts w:ascii="標楷體" w:eastAsia="標楷體" w:hAnsi="標楷體" w:cs="Arial"/>
                <w:szCs w:val="24"/>
              </w:rPr>
              <w:t>.15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學生暑假、老師安息年</w:t>
            </w:r>
            <w:r w:rsidR="00BD4E4E" w:rsidRPr="00FC366C">
              <w:rPr>
                <w:rFonts w:ascii="標楷體" w:eastAsia="標楷體" w:hAnsi="標楷體" w:cs="Arial" w:hint="eastAsia"/>
                <w:szCs w:val="24"/>
              </w:rPr>
              <w:t>、其他因身體狀況或其他不可抗力因素經申請核准</w:t>
            </w:r>
            <w:proofErr w:type="gramStart"/>
            <w:r w:rsidR="009868B7" w:rsidRPr="00FC366C">
              <w:rPr>
                <w:rFonts w:ascii="標楷體" w:eastAsia="標楷體" w:hAnsi="標楷體" w:cs="Arial"/>
                <w:szCs w:val="24"/>
              </w:rPr>
              <w:t>不住宿</w:t>
            </w:r>
            <w:proofErr w:type="gramEnd"/>
            <w:r w:rsidR="009868B7" w:rsidRPr="00FC366C">
              <w:rPr>
                <w:rFonts w:ascii="標楷體" w:eastAsia="標楷體" w:hAnsi="標楷體" w:cs="Arial"/>
                <w:szCs w:val="24"/>
              </w:rPr>
              <w:t>，原宿舍存放物品費-(鑰匙收回);不收水費，電費瓦斯費另計。</w:t>
            </w:r>
          </w:p>
          <w:p w14:paraId="1E948427" w14:textId="77777777" w:rsidR="00645675" w:rsidRPr="00FC366C" w:rsidRDefault="00645675" w:rsidP="00FC366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429EA0E9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每月</w:t>
            </w:r>
          </w:p>
        </w:tc>
        <w:tc>
          <w:tcPr>
            <w:tcW w:w="1296" w:type="dxa"/>
            <w:vAlign w:val="center"/>
          </w:tcPr>
          <w:p w14:paraId="5A8FF531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1,400</w:t>
            </w:r>
          </w:p>
        </w:tc>
        <w:tc>
          <w:tcPr>
            <w:tcW w:w="4506" w:type="dxa"/>
            <w:tcBorders>
              <w:bottom w:val="nil"/>
            </w:tcBorders>
            <w:vAlign w:val="center"/>
          </w:tcPr>
          <w:p w14:paraId="5FBE3DE1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二房宿舍-單身單人房</w:t>
            </w:r>
          </w:p>
        </w:tc>
      </w:tr>
      <w:tr w:rsidR="00FC366C" w:rsidRPr="00FC366C" w14:paraId="2BE7D16E" w14:textId="77777777" w:rsidTr="00BA3DC1">
        <w:trPr>
          <w:trHeight w:val="20"/>
        </w:trPr>
        <w:tc>
          <w:tcPr>
            <w:tcW w:w="3176" w:type="dxa"/>
            <w:vMerge/>
            <w:vAlign w:val="center"/>
          </w:tcPr>
          <w:p w14:paraId="072B6F3E" w14:textId="77777777" w:rsidR="00645675" w:rsidRPr="00FC366C" w:rsidRDefault="00645675" w:rsidP="00FC366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28575738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每月</w:t>
            </w:r>
          </w:p>
        </w:tc>
        <w:tc>
          <w:tcPr>
            <w:tcW w:w="1296" w:type="dxa"/>
            <w:vAlign w:val="center"/>
          </w:tcPr>
          <w:p w14:paraId="39B9D3F0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2,000</w:t>
            </w:r>
          </w:p>
        </w:tc>
        <w:tc>
          <w:tcPr>
            <w:tcW w:w="4506" w:type="dxa"/>
            <w:tcBorders>
              <w:bottom w:val="nil"/>
            </w:tcBorders>
            <w:vAlign w:val="center"/>
          </w:tcPr>
          <w:p w14:paraId="29047ACD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二房宿舍-單身大床房</w:t>
            </w:r>
          </w:p>
        </w:tc>
      </w:tr>
      <w:tr w:rsidR="00FC366C" w:rsidRPr="00FC366C" w14:paraId="76B1A088" w14:textId="77777777" w:rsidTr="00BA3DC1">
        <w:trPr>
          <w:trHeight w:val="20"/>
        </w:trPr>
        <w:tc>
          <w:tcPr>
            <w:tcW w:w="3176" w:type="dxa"/>
            <w:vMerge/>
            <w:vAlign w:val="center"/>
          </w:tcPr>
          <w:p w14:paraId="775A4352" w14:textId="77777777" w:rsidR="00645675" w:rsidRPr="00FC366C" w:rsidRDefault="00645675" w:rsidP="00FC366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5CD5A33D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每人/每月</w:t>
            </w:r>
          </w:p>
        </w:tc>
        <w:tc>
          <w:tcPr>
            <w:tcW w:w="1296" w:type="dxa"/>
            <w:vAlign w:val="center"/>
          </w:tcPr>
          <w:p w14:paraId="0AE43E25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700</w:t>
            </w:r>
          </w:p>
        </w:tc>
        <w:tc>
          <w:tcPr>
            <w:tcW w:w="4506" w:type="dxa"/>
            <w:vAlign w:val="center"/>
          </w:tcPr>
          <w:p w14:paraId="7130C2E4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單身宿舍</w:t>
            </w:r>
          </w:p>
        </w:tc>
      </w:tr>
      <w:tr w:rsidR="00FC366C" w:rsidRPr="00FC366C" w14:paraId="7A6916AB" w14:textId="77777777" w:rsidTr="00BA3DC1">
        <w:trPr>
          <w:trHeight w:val="20"/>
        </w:trPr>
        <w:tc>
          <w:tcPr>
            <w:tcW w:w="3176" w:type="dxa"/>
            <w:vMerge/>
            <w:vAlign w:val="center"/>
          </w:tcPr>
          <w:p w14:paraId="17687D6A" w14:textId="77777777" w:rsidR="00645675" w:rsidRPr="00FC366C" w:rsidRDefault="00645675" w:rsidP="00FC366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1EA016AA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每月</w:t>
            </w:r>
          </w:p>
        </w:tc>
        <w:tc>
          <w:tcPr>
            <w:tcW w:w="1296" w:type="dxa"/>
            <w:vAlign w:val="center"/>
          </w:tcPr>
          <w:p w14:paraId="7E923259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1,500</w:t>
            </w:r>
          </w:p>
        </w:tc>
        <w:tc>
          <w:tcPr>
            <w:tcW w:w="4506" w:type="dxa"/>
            <w:vAlign w:val="center"/>
          </w:tcPr>
          <w:p w14:paraId="49A2822F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小套房宿舍(7坪)</w:t>
            </w:r>
          </w:p>
        </w:tc>
      </w:tr>
      <w:tr w:rsidR="00FC366C" w:rsidRPr="00FC366C" w14:paraId="347CABEE" w14:textId="77777777" w:rsidTr="00BA3DC1">
        <w:trPr>
          <w:trHeight w:val="20"/>
        </w:trPr>
        <w:tc>
          <w:tcPr>
            <w:tcW w:w="3176" w:type="dxa"/>
            <w:vMerge/>
            <w:vAlign w:val="center"/>
          </w:tcPr>
          <w:p w14:paraId="2C9796E8" w14:textId="77777777" w:rsidR="00645675" w:rsidRPr="00FC366C" w:rsidRDefault="00645675" w:rsidP="00FC366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4E8514A0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每月</w:t>
            </w:r>
          </w:p>
        </w:tc>
        <w:tc>
          <w:tcPr>
            <w:tcW w:w="1296" w:type="dxa"/>
            <w:vAlign w:val="center"/>
          </w:tcPr>
          <w:p w14:paraId="62752FDD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2,100</w:t>
            </w:r>
          </w:p>
        </w:tc>
        <w:tc>
          <w:tcPr>
            <w:tcW w:w="4506" w:type="dxa"/>
            <w:vAlign w:val="center"/>
          </w:tcPr>
          <w:p w14:paraId="44BA2726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大套房宿舍(10坪)</w:t>
            </w:r>
          </w:p>
        </w:tc>
      </w:tr>
      <w:tr w:rsidR="00FC366C" w:rsidRPr="00FC366C" w14:paraId="22F8D824" w14:textId="77777777" w:rsidTr="00BA3DC1">
        <w:trPr>
          <w:trHeight w:val="20"/>
        </w:trPr>
        <w:tc>
          <w:tcPr>
            <w:tcW w:w="3176" w:type="dxa"/>
            <w:vMerge/>
            <w:vAlign w:val="center"/>
          </w:tcPr>
          <w:p w14:paraId="2DDC9C1C" w14:textId="77777777" w:rsidR="00645675" w:rsidRPr="00FC366C" w:rsidRDefault="00645675" w:rsidP="00FC366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035D9F10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每月</w:t>
            </w:r>
          </w:p>
        </w:tc>
        <w:tc>
          <w:tcPr>
            <w:tcW w:w="1296" w:type="dxa"/>
            <w:vAlign w:val="center"/>
          </w:tcPr>
          <w:p w14:paraId="39ABE7D4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3,400</w:t>
            </w:r>
          </w:p>
        </w:tc>
        <w:tc>
          <w:tcPr>
            <w:tcW w:w="4506" w:type="dxa"/>
            <w:vAlign w:val="center"/>
          </w:tcPr>
          <w:p w14:paraId="12E980A4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二房宿舍(16坪)</w:t>
            </w:r>
          </w:p>
        </w:tc>
      </w:tr>
      <w:tr w:rsidR="00FC366C" w:rsidRPr="00FC366C" w14:paraId="44721BA2" w14:textId="77777777" w:rsidTr="00BA3DC1">
        <w:trPr>
          <w:trHeight w:val="20"/>
        </w:trPr>
        <w:tc>
          <w:tcPr>
            <w:tcW w:w="3176" w:type="dxa"/>
            <w:vMerge/>
            <w:vAlign w:val="center"/>
          </w:tcPr>
          <w:p w14:paraId="3F889846" w14:textId="77777777" w:rsidR="00645675" w:rsidRPr="00FC366C" w:rsidRDefault="00645675" w:rsidP="00FC366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76467BEF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每月</w:t>
            </w:r>
          </w:p>
        </w:tc>
        <w:tc>
          <w:tcPr>
            <w:tcW w:w="1296" w:type="dxa"/>
            <w:vAlign w:val="center"/>
          </w:tcPr>
          <w:p w14:paraId="090D7D1C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4,200</w:t>
            </w:r>
          </w:p>
        </w:tc>
        <w:tc>
          <w:tcPr>
            <w:tcW w:w="4506" w:type="dxa"/>
            <w:vAlign w:val="center"/>
          </w:tcPr>
          <w:p w14:paraId="65854342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三房宿舍(20坪)</w:t>
            </w:r>
          </w:p>
        </w:tc>
      </w:tr>
      <w:tr w:rsidR="00FC366C" w:rsidRPr="00FC366C" w14:paraId="1857AD7D" w14:textId="77777777" w:rsidTr="00BA3DC1">
        <w:trPr>
          <w:trHeight w:val="20"/>
        </w:trPr>
        <w:tc>
          <w:tcPr>
            <w:tcW w:w="3176" w:type="dxa"/>
            <w:vAlign w:val="center"/>
          </w:tcPr>
          <w:p w14:paraId="689AFBD4" w14:textId="4A426BC5" w:rsidR="00645675" w:rsidRPr="00FC366C" w:rsidRDefault="00085F9A" w:rsidP="00FC366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 w:hint="eastAsia"/>
                <w:szCs w:val="24"/>
              </w:rPr>
              <w:t>2</w:t>
            </w:r>
            <w:r w:rsidRPr="00FC366C">
              <w:rPr>
                <w:rFonts w:ascii="標楷體" w:eastAsia="標楷體" w:hAnsi="標楷體" w:cs="Arial"/>
                <w:szCs w:val="24"/>
              </w:rPr>
              <w:t>.16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住宿押金-</w:t>
            </w:r>
          </w:p>
          <w:p w14:paraId="1CBBD606" w14:textId="77777777" w:rsidR="00645675" w:rsidRPr="00FC366C" w:rsidRDefault="009868B7" w:rsidP="00FC366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學生單身宿舍</w:t>
            </w:r>
          </w:p>
          <w:p w14:paraId="6D0E6E22" w14:textId="77777777" w:rsidR="00645675" w:rsidRPr="00FC366C" w:rsidRDefault="009868B7" w:rsidP="00FC366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單身單人房</w:t>
            </w:r>
          </w:p>
        </w:tc>
        <w:tc>
          <w:tcPr>
            <w:tcW w:w="1478" w:type="dxa"/>
            <w:vAlign w:val="center"/>
          </w:tcPr>
          <w:p w14:paraId="5DA3F2E7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每人</w:t>
            </w:r>
          </w:p>
        </w:tc>
        <w:tc>
          <w:tcPr>
            <w:tcW w:w="1296" w:type="dxa"/>
            <w:vAlign w:val="center"/>
          </w:tcPr>
          <w:p w14:paraId="75AA7F20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2,000</w:t>
            </w:r>
          </w:p>
        </w:tc>
        <w:tc>
          <w:tcPr>
            <w:tcW w:w="4506" w:type="dxa"/>
            <w:vMerge w:val="restart"/>
            <w:vAlign w:val="center"/>
          </w:tcPr>
          <w:p w14:paraId="28DBEE74" w14:textId="1AF1BB42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C366C">
              <w:rPr>
                <w:rFonts w:ascii="標楷體" w:eastAsia="標楷體" w:hAnsi="標楷體" w:cs="Arial"/>
                <w:szCs w:val="24"/>
              </w:rPr>
              <w:t>退宿前</w:t>
            </w:r>
            <w:proofErr w:type="gramEnd"/>
            <w:r w:rsidRPr="00FC366C">
              <w:rPr>
                <w:rFonts w:ascii="標楷體" w:eastAsia="標楷體" w:hAnsi="標楷體" w:cs="Arial"/>
                <w:szCs w:val="24"/>
              </w:rPr>
              <w:t>經總務室人</w:t>
            </w:r>
            <w:r w:rsidR="00027C71" w:rsidRPr="00FC366C">
              <w:rPr>
                <w:rFonts w:ascii="標楷體" w:eastAsia="標楷體" w:hAnsi="標楷體" w:cs="Arial" w:hint="eastAsia"/>
                <w:szCs w:val="24"/>
              </w:rPr>
              <w:t>員</w:t>
            </w:r>
            <w:r w:rsidRPr="00FC366C">
              <w:rPr>
                <w:rFonts w:ascii="標楷體" w:eastAsia="標楷體" w:hAnsi="標楷體" w:cs="Arial"/>
                <w:szCs w:val="24"/>
              </w:rPr>
              <w:t>檢查合格後始得退還押金</w:t>
            </w:r>
          </w:p>
        </w:tc>
      </w:tr>
      <w:tr w:rsidR="00FC366C" w:rsidRPr="00FC366C" w14:paraId="7728C9E1" w14:textId="77777777" w:rsidTr="00BA3DC1">
        <w:trPr>
          <w:trHeight w:val="20"/>
        </w:trPr>
        <w:tc>
          <w:tcPr>
            <w:tcW w:w="3176" w:type="dxa"/>
            <w:vAlign w:val="center"/>
          </w:tcPr>
          <w:p w14:paraId="76A7439D" w14:textId="3959E638" w:rsidR="00645675" w:rsidRPr="00FC366C" w:rsidRDefault="00085F9A" w:rsidP="00FC366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 w:hint="eastAsia"/>
                <w:szCs w:val="24"/>
              </w:rPr>
              <w:t>2</w:t>
            </w:r>
            <w:r w:rsidRPr="00FC366C">
              <w:rPr>
                <w:rFonts w:ascii="標楷體" w:eastAsia="標楷體" w:hAnsi="標楷體" w:cs="Arial"/>
                <w:szCs w:val="24"/>
              </w:rPr>
              <w:t>.17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住宿押金-學生家庭房</w:t>
            </w:r>
          </w:p>
        </w:tc>
        <w:tc>
          <w:tcPr>
            <w:tcW w:w="1478" w:type="dxa"/>
            <w:vAlign w:val="center"/>
          </w:tcPr>
          <w:p w14:paraId="09D9C883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每房</w:t>
            </w:r>
          </w:p>
        </w:tc>
        <w:tc>
          <w:tcPr>
            <w:tcW w:w="1296" w:type="dxa"/>
            <w:vAlign w:val="center"/>
          </w:tcPr>
          <w:p w14:paraId="02EE016A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4,000</w:t>
            </w:r>
          </w:p>
        </w:tc>
        <w:tc>
          <w:tcPr>
            <w:tcW w:w="4506" w:type="dxa"/>
            <w:vMerge/>
            <w:vAlign w:val="center"/>
          </w:tcPr>
          <w:p w14:paraId="7FB8FF58" w14:textId="77777777" w:rsidR="00645675" w:rsidRPr="00FC366C" w:rsidRDefault="00645675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C366C" w:rsidRPr="00FC366C" w14:paraId="30105CB7" w14:textId="77777777" w:rsidTr="00BA3DC1">
        <w:trPr>
          <w:trHeight w:val="20"/>
        </w:trPr>
        <w:tc>
          <w:tcPr>
            <w:tcW w:w="3176" w:type="dxa"/>
            <w:vAlign w:val="center"/>
          </w:tcPr>
          <w:p w14:paraId="72D5B7B1" w14:textId="63F0E0CE" w:rsidR="00645675" w:rsidRPr="00FC366C" w:rsidRDefault="00085F9A" w:rsidP="00FC366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 w:hint="eastAsia"/>
                <w:szCs w:val="24"/>
              </w:rPr>
              <w:t>2</w:t>
            </w:r>
            <w:r w:rsidRPr="00FC366C">
              <w:rPr>
                <w:rFonts w:ascii="標楷體" w:eastAsia="標楷體" w:hAnsi="標楷體" w:cs="Arial"/>
                <w:szCs w:val="24"/>
              </w:rPr>
              <w:t>.18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水費</w:t>
            </w:r>
            <w:r w:rsidR="00F9669E" w:rsidRPr="00FC366C">
              <w:rPr>
                <w:rFonts w:ascii="標楷體" w:eastAsia="標楷體" w:hAnsi="標楷體" w:cs="Arial"/>
                <w:szCs w:val="24"/>
              </w:rPr>
              <w:t>(</w:t>
            </w:r>
            <w:r w:rsidR="00F9669E" w:rsidRPr="00FC366C">
              <w:rPr>
                <w:rFonts w:ascii="標楷體" w:eastAsia="標楷體" w:hAnsi="標楷體" w:cs="Arial" w:hint="eastAsia"/>
                <w:szCs w:val="24"/>
              </w:rPr>
              <w:t>計</w:t>
            </w:r>
            <w:r w:rsidR="00F9669E" w:rsidRPr="00FC366C">
              <w:rPr>
                <w:rFonts w:ascii="標楷體" w:eastAsia="標楷體" w:hAnsi="標楷體" w:cs="Arial"/>
                <w:szCs w:val="24"/>
              </w:rPr>
              <w:t>日用戶不適用)</w:t>
            </w:r>
          </w:p>
        </w:tc>
        <w:tc>
          <w:tcPr>
            <w:tcW w:w="1478" w:type="dxa"/>
            <w:vAlign w:val="center"/>
          </w:tcPr>
          <w:p w14:paraId="0BF5045B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每人/每月</w:t>
            </w:r>
          </w:p>
        </w:tc>
        <w:tc>
          <w:tcPr>
            <w:tcW w:w="1296" w:type="dxa"/>
            <w:vAlign w:val="center"/>
          </w:tcPr>
          <w:p w14:paraId="51B4BEB2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100</w:t>
            </w:r>
          </w:p>
        </w:tc>
        <w:tc>
          <w:tcPr>
            <w:tcW w:w="4506" w:type="dxa"/>
            <w:vAlign w:val="center"/>
          </w:tcPr>
          <w:p w14:paraId="1E048FE1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每人每月100元，每戶每月上限300元</w:t>
            </w:r>
          </w:p>
        </w:tc>
      </w:tr>
      <w:tr w:rsidR="00FC366C" w:rsidRPr="00FC366C" w14:paraId="285EC1B0" w14:textId="77777777" w:rsidTr="00BA3DC1">
        <w:trPr>
          <w:trHeight w:val="20"/>
        </w:trPr>
        <w:tc>
          <w:tcPr>
            <w:tcW w:w="3176" w:type="dxa"/>
            <w:vAlign w:val="center"/>
          </w:tcPr>
          <w:p w14:paraId="7EC1B83C" w14:textId="2AED3167" w:rsidR="00645675" w:rsidRPr="00FC366C" w:rsidRDefault="00085F9A" w:rsidP="00FC366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 w:hint="eastAsia"/>
                <w:szCs w:val="24"/>
              </w:rPr>
              <w:t>2</w:t>
            </w:r>
            <w:r w:rsidRPr="00FC366C">
              <w:rPr>
                <w:rFonts w:ascii="標楷體" w:eastAsia="標楷體" w:hAnsi="標楷體" w:cs="Arial"/>
                <w:szCs w:val="24"/>
              </w:rPr>
              <w:t>.19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瓦斯</w:t>
            </w:r>
            <w:r w:rsidR="00BD4E4E" w:rsidRPr="00FC366C">
              <w:rPr>
                <w:rFonts w:ascii="標楷體" w:eastAsia="標楷體" w:hAnsi="標楷體" w:cs="Arial" w:hint="eastAsia"/>
                <w:szCs w:val="24"/>
              </w:rPr>
              <w:t>費</w:t>
            </w:r>
            <w:r w:rsidR="00BD4E4E" w:rsidRPr="00FC366C">
              <w:rPr>
                <w:rFonts w:ascii="標楷體" w:eastAsia="標楷體" w:hAnsi="標楷體" w:cs="Arial"/>
                <w:szCs w:val="24"/>
              </w:rPr>
              <w:t>(</w:t>
            </w:r>
            <w:r w:rsidR="00BD4E4E" w:rsidRPr="00FC366C">
              <w:rPr>
                <w:rFonts w:ascii="標楷體" w:eastAsia="標楷體" w:hAnsi="標楷體" w:cs="Arial" w:hint="eastAsia"/>
                <w:szCs w:val="24"/>
              </w:rPr>
              <w:t>計</w:t>
            </w:r>
            <w:r w:rsidR="00BD4E4E" w:rsidRPr="00FC366C">
              <w:rPr>
                <w:rFonts w:ascii="標楷體" w:eastAsia="標楷體" w:hAnsi="標楷體" w:cs="Arial"/>
                <w:szCs w:val="24"/>
              </w:rPr>
              <w:t>日用戶不適用)</w:t>
            </w:r>
          </w:p>
        </w:tc>
        <w:tc>
          <w:tcPr>
            <w:tcW w:w="1478" w:type="dxa"/>
            <w:vAlign w:val="center"/>
          </w:tcPr>
          <w:p w14:paraId="68C5DB3E" w14:textId="77777777" w:rsidR="00645675" w:rsidRPr="00FC366C" w:rsidRDefault="009868B7" w:rsidP="00464A3C">
            <w:pPr>
              <w:spacing w:line="276" w:lineRule="auto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每戶/每月</w:t>
            </w:r>
          </w:p>
        </w:tc>
        <w:tc>
          <w:tcPr>
            <w:tcW w:w="1296" w:type="dxa"/>
            <w:vAlign w:val="center"/>
          </w:tcPr>
          <w:p w14:paraId="0978C6B3" w14:textId="77777777" w:rsidR="00645675" w:rsidRPr="00FC366C" w:rsidRDefault="00645675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06" w:type="dxa"/>
            <w:vAlign w:val="center"/>
          </w:tcPr>
          <w:p w14:paraId="796B6716" w14:textId="1B0F3166" w:rsidR="00645675" w:rsidRPr="00FC366C" w:rsidRDefault="00F9669E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 w:hint="eastAsia"/>
                <w:szCs w:val="24"/>
              </w:rPr>
              <w:t>含基本費</w:t>
            </w:r>
            <w:proofErr w:type="gramStart"/>
            <w:r w:rsidRPr="00FC366C">
              <w:rPr>
                <w:rFonts w:ascii="標楷體" w:eastAsia="標楷體" w:hAnsi="標楷體" w:cs="Arial" w:hint="eastAsia"/>
                <w:szCs w:val="24"/>
              </w:rPr>
              <w:t>及氣費</w:t>
            </w:r>
            <w:proofErr w:type="gramEnd"/>
            <w:r w:rsidRPr="00FC366C">
              <w:rPr>
                <w:rFonts w:ascii="標楷體" w:eastAsia="標楷體" w:hAnsi="標楷體" w:cs="Arial" w:hint="eastAsia"/>
                <w:szCs w:val="24"/>
              </w:rPr>
              <w:t>，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各戶獨立計費</w:t>
            </w:r>
          </w:p>
        </w:tc>
      </w:tr>
      <w:tr w:rsidR="00FC366C" w:rsidRPr="00FC366C" w14:paraId="20209470" w14:textId="77777777" w:rsidTr="00BA3DC1">
        <w:trPr>
          <w:trHeight w:val="20"/>
        </w:trPr>
        <w:tc>
          <w:tcPr>
            <w:tcW w:w="3176" w:type="dxa"/>
            <w:vAlign w:val="center"/>
          </w:tcPr>
          <w:p w14:paraId="563938CE" w14:textId="688D0BD7" w:rsidR="00645675" w:rsidRPr="00FC366C" w:rsidRDefault="00085F9A" w:rsidP="00FC366C">
            <w:pPr>
              <w:spacing w:beforeLines="50" w:before="180"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 w:hint="eastAsia"/>
                <w:szCs w:val="24"/>
              </w:rPr>
              <w:t>2</w:t>
            </w:r>
            <w:r w:rsidRPr="00FC366C">
              <w:rPr>
                <w:rFonts w:ascii="標楷體" w:eastAsia="標楷體" w:hAnsi="標楷體" w:cs="Arial"/>
                <w:szCs w:val="24"/>
              </w:rPr>
              <w:t>.20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電費</w:t>
            </w:r>
            <w:r w:rsidR="00BD4E4E" w:rsidRPr="00FC366C">
              <w:rPr>
                <w:rFonts w:ascii="標楷體" w:eastAsia="標楷體" w:hAnsi="標楷體" w:cs="Arial"/>
                <w:szCs w:val="24"/>
              </w:rPr>
              <w:t>(</w:t>
            </w:r>
            <w:r w:rsidR="00BD4E4E" w:rsidRPr="00FC366C">
              <w:rPr>
                <w:rFonts w:ascii="標楷體" w:eastAsia="標楷體" w:hAnsi="標楷體" w:cs="Arial" w:hint="eastAsia"/>
                <w:szCs w:val="24"/>
              </w:rPr>
              <w:t>計</w:t>
            </w:r>
            <w:r w:rsidR="00BD4E4E" w:rsidRPr="00FC366C">
              <w:rPr>
                <w:rFonts w:ascii="標楷體" w:eastAsia="標楷體" w:hAnsi="標楷體" w:cs="Arial"/>
                <w:szCs w:val="24"/>
              </w:rPr>
              <w:t>日用戶不適用)</w:t>
            </w:r>
          </w:p>
        </w:tc>
        <w:tc>
          <w:tcPr>
            <w:tcW w:w="1478" w:type="dxa"/>
            <w:vAlign w:val="center"/>
          </w:tcPr>
          <w:p w14:paraId="6C4515B1" w14:textId="77777777" w:rsidR="00645675" w:rsidRPr="00FC366C" w:rsidRDefault="009868B7" w:rsidP="00464A3C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每戶/每月</w:t>
            </w:r>
          </w:p>
        </w:tc>
        <w:tc>
          <w:tcPr>
            <w:tcW w:w="1296" w:type="dxa"/>
            <w:vAlign w:val="center"/>
          </w:tcPr>
          <w:p w14:paraId="315E25DB" w14:textId="77777777" w:rsidR="00645675" w:rsidRPr="00FC366C" w:rsidRDefault="00645675" w:rsidP="00464A3C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06" w:type="dxa"/>
            <w:vAlign w:val="center"/>
          </w:tcPr>
          <w:p w14:paraId="03DF1476" w14:textId="77777777" w:rsidR="00645675" w:rsidRPr="00FC366C" w:rsidRDefault="009868B7" w:rsidP="00464A3C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依行政會議核定每度電收費費率</w:t>
            </w:r>
          </w:p>
        </w:tc>
      </w:tr>
      <w:tr w:rsidR="00FC366C" w:rsidRPr="00FC366C" w14:paraId="60ED592B" w14:textId="77777777" w:rsidTr="00BA3DC1">
        <w:trPr>
          <w:trHeight w:val="20"/>
        </w:trPr>
        <w:tc>
          <w:tcPr>
            <w:tcW w:w="3176" w:type="dxa"/>
            <w:vAlign w:val="center"/>
          </w:tcPr>
          <w:p w14:paraId="1A780642" w14:textId="6AD2A1A9" w:rsidR="007E4350" w:rsidRPr="00FC366C" w:rsidRDefault="00085F9A" w:rsidP="00FC366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 w:hint="eastAsia"/>
                <w:szCs w:val="24"/>
              </w:rPr>
              <w:t>2</w:t>
            </w:r>
            <w:r w:rsidRPr="00FC366C">
              <w:rPr>
                <w:rFonts w:ascii="標楷體" w:eastAsia="標楷體" w:hAnsi="標楷體" w:cs="Arial"/>
                <w:szCs w:val="24"/>
              </w:rPr>
              <w:t>.21</w:t>
            </w:r>
            <w:r w:rsidR="007E4350" w:rsidRPr="00FC366C">
              <w:rPr>
                <w:rFonts w:ascii="標楷體" w:eastAsia="標楷體" w:hAnsi="標楷體" w:cs="Arial"/>
                <w:szCs w:val="24"/>
              </w:rPr>
              <w:t>住宿人員特別安置</w:t>
            </w:r>
          </w:p>
          <w:p w14:paraId="0994E287" w14:textId="77777777" w:rsidR="007E4350" w:rsidRPr="00FC366C" w:rsidRDefault="007E4350" w:rsidP="00FC366C">
            <w:pPr>
              <w:spacing w:line="276" w:lineRule="auto"/>
              <w:jc w:val="both"/>
              <w:rPr>
                <w:rFonts w:ascii="標楷體" w:eastAsia="標楷體" w:hAnsi="標楷體"/>
                <w:strike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2FC312A3" w14:textId="77777777" w:rsidR="007E4350" w:rsidRPr="00FC366C" w:rsidRDefault="007E4350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每人/每日</w:t>
            </w:r>
          </w:p>
        </w:tc>
        <w:tc>
          <w:tcPr>
            <w:tcW w:w="1296" w:type="dxa"/>
            <w:vAlign w:val="center"/>
          </w:tcPr>
          <w:p w14:paraId="69AEB687" w14:textId="77777777" w:rsidR="007E4350" w:rsidRPr="00FC366C" w:rsidRDefault="007E4350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100</w:t>
            </w:r>
          </w:p>
        </w:tc>
        <w:tc>
          <w:tcPr>
            <w:tcW w:w="4506" w:type="dxa"/>
            <w:vAlign w:val="center"/>
          </w:tcPr>
          <w:p w14:paraId="6E9D4589" w14:textId="1A0BB639" w:rsidR="007E4350" w:rsidRPr="00FC366C" w:rsidRDefault="007E4350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校內住宿人員因特殊狀況，得由學校核定臨時住宿場所，自備寢具，</w:t>
            </w:r>
            <w:r w:rsidR="00CC04E5" w:rsidRPr="00FC366C">
              <w:rPr>
                <w:rFonts w:ascii="標楷體" w:eastAsia="標楷體" w:hAnsi="標楷體" w:cs="Arial" w:hint="eastAsia"/>
                <w:szCs w:val="24"/>
              </w:rPr>
              <w:t>自主清潔整理，</w:t>
            </w:r>
            <w:proofErr w:type="gramStart"/>
            <w:r w:rsidRPr="00FC366C">
              <w:rPr>
                <w:rFonts w:ascii="標楷體" w:eastAsia="標楷體" w:hAnsi="標楷體" w:cs="Arial"/>
                <w:szCs w:val="24"/>
              </w:rPr>
              <w:t>不</w:t>
            </w:r>
            <w:proofErr w:type="gramEnd"/>
            <w:r w:rsidRPr="00FC366C">
              <w:rPr>
                <w:rFonts w:ascii="標楷體" w:eastAsia="標楷體" w:hAnsi="標楷體" w:cs="Arial"/>
                <w:szCs w:val="24"/>
              </w:rPr>
              <w:t>另收取清潔費用。</w:t>
            </w:r>
          </w:p>
          <w:p w14:paraId="22819993" w14:textId="77777777" w:rsidR="007E4350" w:rsidRPr="00FC366C" w:rsidRDefault="007E4350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C366C">
              <w:rPr>
                <w:rFonts w:ascii="標楷體" w:eastAsia="標楷體" w:hAnsi="標楷體" w:cs="Arial"/>
                <w:szCs w:val="24"/>
              </w:rPr>
              <w:t>該員原住宿</w:t>
            </w:r>
            <w:proofErr w:type="gramEnd"/>
            <w:r w:rsidRPr="00FC366C">
              <w:rPr>
                <w:rFonts w:ascii="標楷體" w:eastAsia="標楷體" w:hAnsi="標楷體" w:cs="Arial"/>
                <w:szCs w:val="24"/>
              </w:rPr>
              <w:t>各項費用仍需繳交，</w:t>
            </w:r>
            <w:proofErr w:type="gramStart"/>
            <w:r w:rsidRPr="00FC366C">
              <w:rPr>
                <w:rFonts w:ascii="標楷體" w:eastAsia="標楷體" w:hAnsi="標楷體" w:cs="Arial"/>
                <w:szCs w:val="24"/>
              </w:rPr>
              <w:t>不</w:t>
            </w:r>
            <w:proofErr w:type="gramEnd"/>
            <w:r w:rsidRPr="00FC366C">
              <w:rPr>
                <w:rFonts w:ascii="標楷體" w:eastAsia="標楷體" w:hAnsi="標楷體" w:cs="Arial"/>
                <w:szCs w:val="24"/>
              </w:rPr>
              <w:t>另退費。</w:t>
            </w:r>
          </w:p>
        </w:tc>
      </w:tr>
      <w:tr w:rsidR="00FC366C" w:rsidRPr="00FC366C" w14:paraId="5DD8B885" w14:textId="77777777" w:rsidTr="00BA3DC1">
        <w:trPr>
          <w:trHeight w:val="20"/>
        </w:trPr>
        <w:tc>
          <w:tcPr>
            <w:tcW w:w="3176" w:type="dxa"/>
            <w:vMerge w:val="restart"/>
            <w:vAlign w:val="center"/>
          </w:tcPr>
          <w:p w14:paraId="0C82AC61" w14:textId="7001530E" w:rsidR="007E4350" w:rsidRPr="00FC366C" w:rsidRDefault="00085F9A" w:rsidP="00FC366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 w:hint="eastAsia"/>
                <w:szCs w:val="24"/>
              </w:rPr>
              <w:t>2</w:t>
            </w:r>
            <w:r w:rsidRPr="00FC366C">
              <w:rPr>
                <w:rFonts w:ascii="標楷體" w:eastAsia="標楷體" w:hAnsi="標楷體" w:cs="Arial"/>
                <w:szCs w:val="24"/>
              </w:rPr>
              <w:t>.22</w:t>
            </w:r>
            <w:r w:rsidR="007E4350" w:rsidRPr="00FC366C">
              <w:rPr>
                <w:rFonts w:ascii="標楷體" w:eastAsia="標楷體" w:hAnsi="標楷體" w:cs="Arial"/>
                <w:szCs w:val="24"/>
              </w:rPr>
              <w:t>應屆畢業生離校緩衝期為7月1日至7月15日，此期間收費按日計費，含水電瓦斯費用(每年5月底前提出申請，經核准者適用)。</w:t>
            </w:r>
          </w:p>
          <w:p w14:paraId="0C1BABFB" w14:textId="77777777" w:rsidR="007E4350" w:rsidRPr="00FC366C" w:rsidRDefault="007E4350" w:rsidP="00FC366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新生或其他因素申請提早</w:t>
            </w:r>
            <w:proofErr w:type="gramStart"/>
            <w:r w:rsidRPr="00FC366C">
              <w:rPr>
                <w:rFonts w:ascii="標楷體" w:eastAsia="標楷體" w:hAnsi="標楷體" w:cs="Arial"/>
                <w:szCs w:val="24"/>
              </w:rPr>
              <w:t>入住經核准</w:t>
            </w:r>
            <w:proofErr w:type="gramEnd"/>
            <w:r w:rsidRPr="00FC366C">
              <w:rPr>
                <w:rFonts w:ascii="標楷體" w:eastAsia="標楷體" w:hAnsi="標楷體" w:cs="Arial"/>
                <w:szCs w:val="24"/>
              </w:rPr>
              <w:t>者，得提早於8月16日起至8月31日期間入住，依此標準按日住宿計費收費。</w:t>
            </w:r>
          </w:p>
        </w:tc>
        <w:tc>
          <w:tcPr>
            <w:tcW w:w="1478" w:type="dxa"/>
            <w:vAlign w:val="center"/>
          </w:tcPr>
          <w:p w14:paraId="1CA16C24" w14:textId="77777777" w:rsidR="007E4350" w:rsidRPr="00FC366C" w:rsidRDefault="007E4350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每人/每日</w:t>
            </w:r>
          </w:p>
        </w:tc>
        <w:tc>
          <w:tcPr>
            <w:tcW w:w="1296" w:type="dxa"/>
            <w:vAlign w:val="center"/>
          </w:tcPr>
          <w:p w14:paraId="77BE5E24" w14:textId="77777777" w:rsidR="007E4350" w:rsidRPr="00FC366C" w:rsidRDefault="007E4350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100</w:t>
            </w:r>
          </w:p>
        </w:tc>
        <w:tc>
          <w:tcPr>
            <w:tcW w:w="4506" w:type="dxa"/>
            <w:vAlign w:val="center"/>
          </w:tcPr>
          <w:p w14:paraId="5D2E8CB4" w14:textId="77777777" w:rsidR="007E4350" w:rsidRPr="00FC366C" w:rsidRDefault="007E4350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單身宿舍</w:t>
            </w:r>
          </w:p>
        </w:tc>
      </w:tr>
      <w:tr w:rsidR="00FC366C" w:rsidRPr="00FC366C" w14:paraId="0647EB07" w14:textId="77777777" w:rsidTr="00BA3DC1">
        <w:trPr>
          <w:trHeight w:val="20"/>
        </w:trPr>
        <w:tc>
          <w:tcPr>
            <w:tcW w:w="3176" w:type="dxa"/>
            <w:vMerge/>
            <w:vAlign w:val="center"/>
          </w:tcPr>
          <w:p w14:paraId="5E2BAC11" w14:textId="77777777" w:rsidR="007E4350" w:rsidRPr="00FC366C" w:rsidRDefault="007E4350" w:rsidP="00FC366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4C74FBA4" w14:textId="77777777" w:rsidR="007E4350" w:rsidRPr="00FC366C" w:rsidRDefault="007E4350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每日</w:t>
            </w:r>
          </w:p>
        </w:tc>
        <w:tc>
          <w:tcPr>
            <w:tcW w:w="1296" w:type="dxa"/>
            <w:vAlign w:val="center"/>
          </w:tcPr>
          <w:p w14:paraId="3EE698E5" w14:textId="77777777" w:rsidR="007E4350" w:rsidRPr="00FC366C" w:rsidRDefault="007E4350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175</w:t>
            </w:r>
          </w:p>
        </w:tc>
        <w:tc>
          <w:tcPr>
            <w:tcW w:w="4506" w:type="dxa"/>
            <w:vAlign w:val="center"/>
          </w:tcPr>
          <w:p w14:paraId="2F846C9F" w14:textId="77777777" w:rsidR="007E4350" w:rsidRPr="00FC366C" w:rsidRDefault="007E4350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小套房宿舍(7坪)</w:t>
            </w:r>
          </w:p>
        </w:tc>
      </w:tr>
      <w:tr w:rsidR="00FC366C" w:rsidRPr="00FC366C" w14:paraId="3DBF47CC" w14:textId="77777777" w:rsidTr="00BA3DC1">
        <w:trPr>
          <w:trHeight w:val="20"/>
        </w:trPr>
        <w:tc>
          <w:tcPr>
            <w:tcW w:w="3176" w:type="dxa"/>
            <w:vMerge/>
            <w:vAlign w:val="center"/>
          </w:tcPr>
          <w:p w14:paraId="1010282A" w14:textId="77777777" w:rsidR="007E4350" w:rsidRPr="00FC366C" w:rsidRDefault="007E4350" w:rsidP="00FC366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56E184B6" w14:textId="77777777" w:rsidR="007E4350" w:rsidRPr="00FC366C" w:rsidRDefault="007E4350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每日</w:t>
            </w:r>
          </w:p>
        </w:tc>
        <w:tc>
          <w:tcPr>
            <w:tcW w:w="1296" w:type="dxa"/>
            <w:vAlign w:val="center"/>
          </w:tcPr>
          <w:p w14:paraId="24AD0F76" w14:textId="77777777" w:rsidR="007E4350" w:rsidRPr="00FC366C" w:rsidRDefault="007E4350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240</w:t>
            </w:r>
          </w:p>
        </w:tc>
        <w:tc>
          <w:tcPr>
            <w:tcW w:w="4506" w:type="dxa"/>
            <w:vAlign w:val="center"/>
          </w:tcPr>
          <w:p w14:paraId="1E36F770" w14:textId="77777777" w:rsidR="007E4350" w:rsidRPr="00FC366C" w:rsidRDefault="007E4350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大套房宿舍(10坪)</w:t>
            </w:r>
          </w:p>
        </w:tc>
      </w:tr>
      <w:tr w:rsidR="00FC366C" w:rsidRPr="00FC366C" w14:paraId="53654E02" w14:textId="77777777" w:rsidTr="00BA3DC1">
        <w:trPr>
          <w:trHeight w:val="20"/>
        </w:trPr>
        <w:tc>
          <w:tcPr>
            <w:tcW w:w="3176" w:type="dxa"/>
            <w:vMerge/>
            <w:vAlign w:val="center"/>
          </w:tcPr>
          <w:p w14:paraId="6E323B38" w14:textId="77777777" w:rsidR="007E4350" w:rsidRPr="00FC366C" w:rsidRDefault="007E4350" w:rsidP="00FC366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1816B295" w14:textId="77777777" w:rsidR="007E4350" w:rsidRPr="00FC366C" w:rsidRDefault="007E4350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每日</w:t>
            </w:r>
          </w:p>
        </w:tc>
        <w:tc>
          <w:tcPr>
            <w:tcW w:w="1296" w:type="dxa"/>
            <w:vAlign w:val="center"/>
          </w:tcPr>
          <w:p w14:paraId="39CDAC83" w14:textId="77777777" w:rsidR="007E4350" w:rsidRPr="00FC366C" w:rsidRDefault="007E4350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350</w:t>
            </w:r>
          </w:p>
        </w:tc>
        <w:tc>
          <w:tcPr>
            <w:tcW w:w="4506" w:type="dxa"/>
            <w:vAlign w:val="center"/>
          </w:tcPr>
          <w:p w14:paraId="225FE1C7" w14:textId="77777777" w:rsidR="007E4350" w:rsidRPr="00FC366C" w:rsidRDefault="007E4350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二房宿舍(16坪)</w:t>
            </w:r>
          </w:p>
        </w:tc>
      </w:tr>
      <w:tr w:rsidR="00FC366C" w:rsidRPr="00FC366C" w14:paraId="303B0F3E" w14:textId="77777777" w:rsidTr="00BA3DC1">
        <w:trPr>
          <w:trHeight w:val="20"/>
        </w:trPr>
        <w:tc>
          <w:tcPr>
            <w:tcW w:w="3176" w:type="dxa"/>
            <w:vMerge/>
            <w:vAlign w:val="center"/>
          </w:tcPr>
          <w:p w14:paraId="706E7DD6" w14:textId="77777777" w:rsidR="007E4350" w:rsidRPr="00FC366C" w:rsidRDefault="007E4350" w:rsidP="00FC366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59DE7626" w14:textId="77777777" w:rsidR="007E4350" w:rsidRPr="00FC366C" w:rsidRDefault="007E4350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每日</w:t>
            </w:r>
          </w:p>
        </w:tc>
        <w:tc>
          <w:tcPr>
            <w:tcW w:w="1296" w:type="dxa"/>
            <w:vAlign w:val="center"/>
          </w:tcPr>
          <w:p w14:paraId="46676FF0" w14:textId="77777777" w:rsidR="007E4350" w:rsidRPr="00FC366C" w:rsidRDefault="007E4350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400</w:t>
            </w:r>
          </w:p>
        </w:tc>
        <w:tc>
          <w:tcPr>
            <w:tcW w:w="4506" w:type="dxa"/>
            <w:vAlign w:val="center"/>
          </w:tcPr>
          <w:p w14:paraId="093E25C1" w14:textId="77777777" w:rsidR="007E4350" w:rsidRPr="00FC366C" w:rsidRDefault="007E4350" w:rsidP="00464A3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三房宿舍(20坪)</w:t>
            </w:r>
          </w:p>
        </w:tc>
      </w:tr>
    </w:tbl>
    <w:p w14:paraId="64C484DA" w14:textId="77777777" w:rsidR="007E4350" w:rsidRPr="00FC366C" w:rsidRDefault="007E4350" w:rsidP="00FC366C">
      <w:pPr>
        <w:jc w:val="both"/>
        <w:rPr>
          <w:rFonts w:ascii="標楷體" w:eastAsia="標楷體" w:hAnsi="標楷體"/>
          <w:szCs w:val="24"/>
        </w:rPr>
      </w:pPr>
    </w:p>
    <w:p w14:paraId="1CEB4E8D" w14:textId="5D1FB16B" w:rsidR="00645675" w:rsidRPr="00FC366C" w:rsidRDefault="009868B7" w:rsidP="00FC366C">
      <w:pPr>
        <w:jc w:val="both"/>
        <w:rPr>
          <w:rFonts w:ascii="標楷體" w:eastAsia="標楷體" w:hAnsi="標楷體"/>
          <w:szCs w:val="24"/>
        </w:rPr>
      </w:pPr>
      <w:r w:rsidRPr="00FC366C">
        <w:rPr>
          <w:rFonts w:ascii="標楷體" w:eastAsia="標楷體" w:hAnsi="標楷體"/>
          <w:szCs w:val="24"/>
        </w:rPr>
        <w:t>附註：</w:t>
      </w:r>
    </w:p>
    <w:p w14:paraId="0A31441A" w14:textId="3354B023" w:rsidR="00645675" w:rsidRPr="00FC366C" w:rsidRDefault="009868B7" w:rsidP="00FC366C">
      <w:pPr>
        <w:ind w:left="360" w:hanging="360"/>
        <w:jc w:val="both"/>
        <w:rPr>
          <w:rFonts w:ascii="標楷體" w:eastAsia="標楷體" w:hAnsi="標楷體"/>
          <w:szCs w:val="24"/>
        </w:rPr>
      </w:pPr>
      <w:r w:rsidRPr="00FC366C">
        <w:rPr>
          <w:rFonts w:ascii="標楷體" w:eastAsia="標楷體" w:hAnsi="標楷體"/>
          <w:szCs w:val="24"/>
        </w:rPr>
        <w:lastRenderedPageBreak/>
        <w:t>1. 學生單身宿舍若有同學</w:t>
      </w:r>
      <w:proofErr w:type="gramStart"/>
      <w:r w:rsidRPr="00FC366C">
        <w:rPr>
          <w:rFonts w:ascii="標楷體" w:eastAsia="標楷體" w:hAnsi="標楷體"/>
          <w:szCs w:val="24"/>
        </w:rPr>
        <w:t>因故退宿</w:t>
      </w:r>
      <w:proofErr w:type="gramEnd"/>
      <w:r w:rsidRPr="00FC366C">
        <w:rPr>
          <w:rFonts w:ascii="標楷體" w:eastAsia="標楷體" w:hAnsi="標楷體"/>
          <w:szCs w:val="24"/>
        </w:rPr>
        <w:t>，學校得另行安排室友。瓦斯及電費依入住單身宿舍房之人數分攤。若非因學校安排因素，學生獨自使用整間單身宿舍者，得按該房型學生住宿費 標準收費。</w:t>
      </w:r>
    </w:p>
    <w:p w14:paraId="1F0E5ADC" w14:textId="77777777" w:rsidR="00645675" w:rsidRPr="00FC366C" w:rsidRDefault="009868B7" w:rsidP="00FC366C">
      <w:pPr>
        <w:ind w:left="360" w:hanging="360"/>
        <w:jc w:val="both"/>
        <w:rPr>
          <w:rFonts w:ascii="標楷體" w:eastAsia="標楷體" w:hAnsi="標楷體"/>
          <w:szCs w:val="24"/>
        </w:rPr>
      </w:pPr>
      <w:r w:rsidRPr="00FC366C">
        <w:rPr>
          <w:rFonts w:ascii="標楷體" w:eastAsia="標楷體" w:hAnsi="標楷體"/>
          <w:szCs w:val="24"/>
        </w:rPr>
        <w:t>2. 教職員住宿</w:t>
      </w:r>
      <w:proofErr w:type="gramStart"/>
      <w:r w:rsidRPr="00FC366C">
        <w:rPr>
          <w:rFonts w:ascii="標楷體" w:eastAsia="標楷體" w:hAnsi="標楷體"/>
          <w:szCs w:val="24"/>
        </w:rPr>
        <w:t>不</w:t>
      </w:r>
      <w:proofErr w:type="gramEnd"/>
      <w:r w:rsidRPr="00FC366C">
        <w:rPr>
          <w:rFonts w:ascii="標楷體" w:eastAsia="標楷體" w:hAnsi="標楷體"/>
          <w:szCs w:val="24"/>
        </w:rPr>
        <w:t>預收押金，</w:t>
      </w:r>
      <w:proofErr w:type="gramStart"/>
      <w:r w:rsidRPr="00FC366C">
        <w:rPr>
          <w:rFonts w:ascii="標楷體" w:eastAsia="標楷體" w:hAnsi="標楷體"/>
          <w:szCs w:val="24"/>
        </w:rPr>
        <w:t>但離宿</w:t>
      </w:r>
      <w:proofErr w:type="gramEnd"/>
      <w:r w:rsidRPr="00FC366C">
        <w:rPr>
          <w:rFonts w:ascii="標楷體" w:eastAsia="標楷體" w:hAnsi="標楷體"/>
          <w:szCs w:val="24"/>
        </w:rPr>
        <w:t>(離職)前得經總務室檢查確認宿舍財產及環境符合要求，始得准予</w:t>
      </w:r>
      <w:proofErr w:type="gramStart"/>
      <w:r w:rsidRPr="00FC366C">
        <w:rPr>
          <w:rFonts w:ascii="標楷體" w:eastAsia="標楷體" w:hAnsi="標楷體"/>
          <w:szCs w:val="24"/>
        </w:rPr>
        <w:t>完成離宿</w:t>
      </w:r>
      <w:proofErr w:type="gramEnd"/>
      <w:r w:rsidRPr="00FC366C">
        <w:rPr>
          <w:rFonts w:ascii="標楷體" w:eastAsia="標楷體" w:hAnsi="標楷體"/>
          <w:szCs w:val="24"/>
        </w:rPr>
        <w:t>(離職)程序。若未能符合要求，則比照學生各房型押金標準，但不以押金為限，對薪資進行扣款。</w:t>
      </w:r>
    </w:p>
    <w:p w14:paraId="051AFECA" w14:textId="4B441BAE" w:rsidR="00C412F5" w:rsidRPr="00FC366C" w:rsidRDefault="009868B7" w:rsidP="00FC366C">
      <w:pPr>
        <w:jc w:val="both"/>
        <w:rPr>
          <w:rFonts w:ascii="標楷體" w:eastAsia="標楷體" w:hAnsi="標楷體"/>
          <w:szCs w:val="24"/>
        </w:rPr>
      </w:pPr>
      <w:r w:rsidRPr="00FC366C">
        <w:rPr>
          <w:rFonts w:ascii="標楷體" w:eastAsia="標楷體" w:hAnsi="標楷體"/>
          <w:szCs w:val="24"/>
        </w:rPr>
        <w:t xml:space="preserve">3. </w:t>
      </w:r>
      <w:r w:rsidR="00C412F5" w:rsidRPr="00FC366C">
        <w:rPr>
          <w:rFonts w:ascii="標楷體" w:eastAsia="標楷體" w:hAnsi="標楷體" w:hint="eastAsia"/>
          <w:szCs w:val="24"/>
        </w:rPr>
        <w:t>以月計費者，得按整數月份計費收費。</w:t>
      </w:r>
    </w:p>
    <w:p w14:paraId="66161DD5" w14:textId="77777777" w:rsidR="00645675" w:rsidRPr="00FC366C" w:rsidRDefault="009868B7" w:rsidP="00FC366C">
      <w:pPr>
        <w:ind w:left="360" w:hanging="360"/>
        <w:jc w:val="both"/>
        <w:rPr>
          <w:rFonts w:ascii="標楷體" w:eastAsia="標楷體" w:hAnsi="標楷體"/>
          <w:szCs w:val="24"/>
        </w:rPr>
      </w:pPr>
      <w:r w:rsidRPr="00FC366C">
        <w:rPr>
          <w:rFonts w:ascii="標楷體" w:eastAsia="標楷體" w:hAnsi="標楷體"/>
          <w:szCs w:val="24"/>
        </w:rPr>
        <w:t xml:space="preserve">4. </w:t>
      </w:r>
      <w:proofErr w:type="gramStart"/>
      <w:r w:rsidRPr="00FC366C">
        <w:rPr>
          <w:rFonts w:ascii="標楷體" w:eastAsia="標楷體" w:hAnsi="標楷體"/>
          <w:szCs w:val="24"/>
        </w:rPr>
        <w:t>學生退宿及</w:t>
      </w:r>
      <w:proofErr w:type="gramEnd"/>
      <w:r w:rsidRPr="00FC366C">
        <w:rPr>
          <w:rFonts w:ascii="標楷體" w:eastAsia="標楷體" w:hAnsi="標楷體"/>
          <w:szCs w:val="24"/>
        </w:rPr>
        <w:t>宿舍費退費規定</w:t>
      </w:r>
    </w:p>
    <w:p w14:paraId="798361EC" w14:textId="77777777" w:rsidR="00645675" w:rsidRPr="00FC366C" w:rsidRDefault="009868B7" w:rsidP="00FC366C">
      <w:pPr>
        <w:ind w:firstLine="240"/>
        <w:jc w:val="both"/>
        <w:rPr>
          <w:rFonts w:ascii="標楷體" w:eastAsia="標楷體" w:hAnsi="標楷體"/>
          <w:szCs w:val="24"/>
        </w:rPr>
      </w:pPr>
      <w:r w:rsidRPr="00FC366C">
        <w:rPr>
          <w:rFonts w:ascii="標楷體" w:eastAsia="標楷體" w:hAnsi="標楷體"/>
          <w:szCs w:val="24"/>
        </w:rPr>
        <w:t>完成註冊繳費之學生</w:t>
      </w:r>
      <w:proofErr w:type="gramStart"/>
      <w:r w:rsidRPr="00FC366C">
        <w:rPr>
          <w:rFonts w:ascii="標楷體" w:eastAsia="標楷體" w:hAnsi="標楷體"/>
          <w:szCs w:val="24"/>
        </w:rPr>
        <w:t>完成退宿申請</w:t>
      </w:r>
      <w:proofErr w:type="gramEnd"/>
      <w:r w:rsidRPr="00FC366C">
        <w:rPr>
          <w:rFonts w:ascii="標楷體" w:eastAsia="標楷體" w:hAnsi="標楷體"/>
          <w:szCs w:val="24"/>
        </w:rPr>
        <w:t>者，依下列規定退費</w:t>
      </w:r>
    </w:p>
    <w:p w14:paraId="40508A01" w14:textId="77777777" w:rsidR="00645675" w:rsidRPr="00FC366C" w:rsidRDefault="009868B7" w:rsidP="00FC366C">
      <w:pPr>
        <w:ind w:left="720" w:hanging="480"/>
        <w:jc w:val="both"/>
        <w:rPr>
          <w:rFonts w:ascii="標楷體" w:eastAsia="標楷體" w:hAnsi="標楷體"/>
          <w:szCs w:val="24"/>
        </w:rPr>
      </w:pPr>
      <w:r w:rsidRPr="00FC366C">
        <w:rPr>
          <w:rFonts w:ascii="標楷體" w:eastAsia="標楷體" w:hAnsi="標楷體"/>
          <w:szCs w:val="24"/>
        </w:rPr>
        <w:t>4.1學期上課首日前未遷入 並</w:t>
      </w:r>
      <w:proofErr w:type="gramStart"/>
      <w:r w:rsidRPr="00FC366C">
        <w:rPr>
          <w:rFonts w:ascii="標楷體" w:eastAsia="標楷體" w:hAnsi="標楷體"/>
          <w:szCs w:val="24"/>
        </w:rPr>
        <w:t>完成退宿申請</w:t>
      </w:r>
      <w:proofErr w:type="gramEnd"/>
      <w:r w:rsidRPr="00FC366C">
        <w:rPr>
          <w:rFonts w:ascii="標楷體" w:eastAsia="標楷體" w:hAnsi="標楷體"/>
          <w:szCs w:val="24"/>
        </w:rPr>
        <w:t>者，全額退還所繳宿舍費；若學期上課首日前已入住並於學期上課首日前申請</w:t>
      </w:r>
      <w:proofErr w:type="gramStart"/>
      <w:r w:rsidRPr="00FC366C">
        <w:rPr>
          <w:rFonts w:ascii="標楷體" w:eastAsia="標楷體" w:hAnsi="標楷體"/>
          <w:szCs w:val="24"/>
        </w:rPr>
        <w:t>核准退宿</w:t>
      </w:r>
      <w:proofErr w:type="gramEnd"/>
      <w:r w:rsidRPr="00FC366C">
        <w:rPr>
          <w:rFonts w:ascii="標楷體" w:eastAsia="標楷體" w:hAnsi="標楷體"/>
          <w:szCs w:val="24"/>
        </w:rPr>
        <w:t>，則退還所繳四分之三的宿舍費。</w:t>
      </w:r>
    </w:p>
    <w:p w14:paraId="6CCB1829" w14:textId="77777777" w:rsidR="00645675" w:rsidRPr="00FC366C" w:rsidRDefault="009868B7" w:rsidP="00FC366C">
      <w:pPr>
        <w:ind w:left="240"/>
        <w:jc w:val="both"/>
        <w:rPr>
          <w:rFonts w:ascii="標楷體" w:eastAsia="標楷體" w:hAnsi="標楷體"/>
          <w:szCs w:val="24"/>
        </w:rPr>
      </w:pPr>
      <w:r w:rsidRPr="00FC366C">
        <w:rPr>
          <w:rFonts w:ascii="標楷體" w:eastAsia="標楷體" w:hAnsi="標楷體"/>
          <w:szCs w:val="24"/>
        </w:rPr>
        <w:t>4.2學期上課首日以後退</w:t>
      </w:r>
      <w:proofErr w:type="gramStart"/>
      <w:r w:rsidRPr="00FC366C">
        <w:rPr>
          <w:rFonts w:ascii="標楷體" w:eastAsia="標楷體" w:hAnsi="標楷體"/>
          <w:szCs w:val="24"/>
        </w:rPr>
        <w:t>宿</w:t>
      </w:r>
      <w:proofErr w:type="gramEnd"/>
      <w:r w:rsidRPr="00FC366C">
        <w:rPr>
          <w:rFonts w:ascii="標楷體" w:eastAsia="標楷體" w:hAnsi="標楷體"/>
          <w:szCs w:val="24"/>
        </w:rPr>
        <w:t>申請者按以下標準辦理退費</w:t>
      </w:r>
    </w:p>
    <w:p w14:paraId="466AC7E4" w14:textId="77777777" w:rsidR="00645675" w:rsidRPr="00FC366C" w:rsidRDefault="009868B7" w:rsidP="00FC366C">
      <w:pPr>
        <w:ind w:left="240"/>
        <w:jc w:val="both"/>
        <w:rPr>
          <w:rFonts w:ascii="標楷體" w:eastAsia="標楷體" w:hAnsi="標楷體"/>
          <w:szCs w:val="24"/>
        </w:rPr>
      </w:pPr>
      <w:r w:rsidRPr="00FC366C">
        <w:rPr>
          <w:rFonts w:ascii="標楷體" w:eastAsia="標楷體" w:hAnsi="標楷體"/>
          <w:szCs w:val="24"/>
        </w:rPr>
        <w:t>4.2.1未逾學期三分之一辦理遷出者，退還所繳宿舍費用三分之二。</w:t>
      </w:r>
    </w:p>
    <w:p w14:paraId="09835E5B" w14:textId="77777777" w:rsidR="00645675" w:rsidRPr="00FC366C" w:rsidRDefault="009868B7" w:rsidP="00FC366C">
      <w:pPr>
        <w:ind w:left="240"/>
        <w:jc w:val="both"/>
        <w:rPr>
          <w:rFonts w:ascii="標楷體" w:eastAsia="標楷體" w:hAnsi="標楷體"/>
          <w:szCs w:val="24"/>
        </w:rPr>
      </w:pPr>
      <w:r w:rsidRPr="00FC366C">
        <w:rPr>
          <w:rFonts w:ascii="標楷體" w:eastAsia="標楷體" w:hAnsi="標楷體"/>
          <w:szCs w:val="24"/>
        </w:rPr>
        <w:t>4.2.2逾學期三分之一，而未逾學期三分之二辦理遷出者，退還所繳宿舍費用三分之一 。</w:t>
      </w:r>
    </w:p>
    <w:p w14:paraId="0FC78B73" w14:textId="77777777" w:rsidR="00645675" w:rsidRPr="00FC366C" w:rsidRDefault="009868B7" w:rsidP="00FC366C">
      <w:pPr>
        <w:ind w:left="240"/>
        <w:jc w:val="both"/>
        <w:rPr>
          <w:rFonts w:ascii="標楷體" w:eastAsia="標楷體" w:hAnsi="標楷體"/>
          <w:szCs w:val="24"/>
        </w:rPr>
      </w:pPr>
      <w:r w:rsidRPr="00FC366C">
        <w:rPr>
          <w:rFonts w:ascii="標楷體" w:eastAsia="標楷體" w:hAnsi="標楷體"/>
          <w:szCs w:val="24"/>
        </w:rPr>
        <w:t>4.2.3逾學期三分之二， 辦理遷出者，不予退費。</w:t>
      </w:r>
    </w:p>
    <w:p w14:paraId="753D6BB4" w14:textId="77777777" w:rsidR="00645675" w:rsidRPr="00FC366C" w:rsidRDefault="009868B7" w:rsidP="00FC366C">
      <w:pPr>
        <w:ind w:left="240"/>
        <w:jc w:val="both"/>
        <w:rPr>
          <w:rFonts w:ascii="標楷體" w:eastAsia="標楷體" w:hAnsi="標楷體"/>
          <w:szCs w:val="24"/>
        </w:rPr>
      </w:pPr>
      <w:r w:rsidRPr="00FC366C">
        <w:rPr>
          <w:rFonts w:ascii="標楷體" w:eastAsia="標楷體" w:hAnsi="標楷體"/>
          <w:szCs w:val="24"/>
        </w:rPr>
        <w:t>4.3 學期日期計算依學校公告為</w:t>
      </w:r>
      <w:proofErr w:type="gramStart"/>
      <w:r w:rsidRPr="00FC366C">
        <w:rPr>
          <w:rFonts w:ascii="標楷體" w:eastAsia="標楷體" w:hAnsi="標楷體"/>
          <w:szCs w:val="24"/>
        </w:rPr>
        <w:t>準</w:t>
      </w:r>
      <w:proofErr w:type="gramEnd"/>
      <w:r w:rsidRPr="00FC366C">
        <w:rPr>
          <w:rFonts w:ascii="標楷體" w:eastAsia="標楷體" w:hAnsi="標楷體"/>
          <w:szCs w:val="24"/>
        </w:rPr>
        <w:t>。</w:t>
      </w:r>
    </w:p>
    <w:p w14:paraId="1F9B0AA1" w14:textId="5F81FEBC" w:rsidR="00645675" w:rsidRPr="00FC366C" w:rsidRDefault="009868B7" w:rsidP="00FC366C">
      <w:pPr>
        <w:ind w:left="360" w:hanging="360"/>
        <w:jc w:val="both"/>
        <w:rPr>
          <w:rFonts w:ascii="標楷體" w:eastAsia="標楷體" w:hAnsi="標楷體"/>
          <w:szCs w:val="24"/>
        </w:rPr>
      </w:pPr>
      <w:r w:rsidRPr="00FC366C">
        <w:rPr>
          <w:rFonts w:ascii="標楷體" w:eastAsia="標楷體" w:hAnsi="標楷體"/>
          <w:szCs w:val="24"/>
        </w:rPr>
        <w:t>5. 因法律規定或政府作為或天災等非個人因素，致無法於原訂日期入住宿舍，經申請核可後，得依本校作業程序退回已收取之住宿費用，退費準則如下</w:t>
      </w:r>
      <w:r w:rsidR="00956237" w:rsidRPr="00FC366C">
        <w:rPr>
          <w:rFonts w:ascii="標楷體" w:eastAsia="標楷體" w:hAnsi="標楷體"/>
          <w:szCs w:val="24"/>
        </w:rPr>
        <w:t>：</w:t>
      </w:r>
    </w:p>
    <w:p w14:paraId="19F383FA" w14:textId="77777777" w:rsidR="00645675" w:rsidRPr="00FC366C" w:rsidRDefault="009868B7" w:rsidP="00FC366C">
      <w:pPr>
        <w:ind w:left="840" w:hanging="480"/>
        <w:jc w:val="both"/>
        <w:rPr>
          <w:rFonts w:ascii="標楷體" w:eastAsia="標楷體" w:hAnsi="標楷體"/>
          <w:szCs w:val="24"/>
        </w:rPr>
      </w:pPr>
      <w:r w:rsidRPr="00FC366C">
        <w:rPr>
          <w:rFonts w:ascii="標楷體" w:eastAsia="標楷體" w:hAnsi="標楷體"/>
          <w:szCs w:val="24"/>
        </w:rPr>
        <w:t>5.1 按學期收費者，每學期係以五個月計算住宿費，並得依比例計算每月應收費用，入住當月之前各月住宿費用得予以退費;</w:t>
      </w:r>
    </w:p>
    <w:p w14:paraId="2E1ADE38" w14:textId="77777777" w:rsidR="00645675" w:rsidRPr="00FC366C" w:rsidRDefault="009868B7" w:rsidP="00FC366C">
      <w:pPr>
        <w:ind w:left="840" w:hanging="480"/>
        <w:jc w:val="both"/>
        <w:rPr>
          <w:rFonts w:ascii="標楷體" w:eastAsia="標楷體" w:hAnsi="標楷體"/>
          <w:szCs w:val="24"/>
        </w:rPr>
      </w:pPr>
      <w:r w:rsidRPr="00FC366C">
        <w:rPr>
          <w:rFonts w:ascii="標楷體" w:eastAsia="標楷體" w:hAnsi="標楷體"/>
          <w:szCs w:val="24"/>
        </w:rPr>
        <w:t>5.2 按月收費者，入住當月之前各月住宿費用得予以退費;</w:t>
      </w:r>
    </w:p>
    <w:p w14:paraId="57CBE05C" w14:textId="77777777" w:rsidR="00645675" w:rsidRPr="00FC366C" w:rsidRDefault="009868B7" w:rsidP="00FC366C">
      <w:pPr>
        <w:ind w:left="840" w:hanging="480"/>
        <w:jc w:val="both"/>
        <w:rPr>
          <w:rFonts w:ascii="標楷體" w:eastAsia="標楷體" w:hAnsi="標楷體"/>
          <w:szCs w:val="24"/>
        </w:rPr>
      </w:pPr>
      <w:r w:rsidRPr="00FC366C">
        <w:rPr>
          <w:rFonts w:ascii="標楷體" w:eastAsia="標楷體" w:hAnsi="標楷體"/>
          <w:szCs w:val="24"/>
        </w:rPr>
        <w:t>5.3 按日收費者，入住當日之前各日住宿費用得予以退費。</w:t>
      </w:r>
    </w:p>
    <w:p w14:paraId="436B1757" w14:textId="77777777" w:rsidR="00645675" w:rsidRPr="00FC366C" w:rsidRDefault="009868B7" w:rsidP="00FC366C">
      <w:pPr>
        <w:ind w:left="283" w:hangingChars="118" w:hanging="283"/>
        <w:jc w:val="both"/>
        <w:rPr>
          <w:rFonts w:ascii="標楷體" w:eastAsia="標楷體" w:hAnsi="標楷體"/>
          <w:szCs w:val="24"/>
        </w:rPr>
      </w:pPr>
      <w:r w:rsidRPr="00FC366C">
        <w:rPr>
          <w:rFonts w:ascii="標楷體" w:eastAsia="標楷體" w:hAnsi="標楷體"/>
          <w:szCs w:val="24"/>
        </w:rPr>
        <w:t>6. 依｢各級學校學生學年學期假期辦法」第2條規定，各級學校以每年八月一日為學年之始，翌年七月三十一日為學年之終。</w:t>
      </w:r>
    </w:p>
    <w:p w14:paraId="7E6B5059" w14:textId="77777777" w:rsidR="00645675" w:rsidRPr="00FC366C" w:rsidRDefault="00645675" w:rsidP="00FC366C">
      <w:pPr>
        <w:jc w:val="both"/>
        <w:rPr>
          <w:rFonts w:ascii="標楷體" w:eastAsia="標楷體" w:hAnsi="標楷體"/>
          <w:szCs w:val="24"/>
        </w:rPr>
      </w:pPr>
    </w:p>
    <w:p w14:paraId="4DBEEEE5" w14:textId="77777777" w:rsidR="0016325E" w:rsidRPr="00FC366C" w:rsidRDefault="0016325E" w:rsidP="00FC366C">
      <w:pPr>
        <w:widowControl/>
        <w:jc w:val="both"/>
        <w:rPr>
          <w:rFonts w:ascii="標楷體" w:eastAsia="標楷體" w:hAnsi="標楷體"/>
          <w:szCs w:val="24"/>
        </w:rPr>
      </w:pPr>
      <w:r w:rsidRPr="00FC366C">
        <w:rPr>
          <w:rFonts w:ascii="標楷體" w:eastAsia="標楷體" w:hAnsi="標楷體"/>
          <w:szCs w:val="24"/>
        </w:rPr>
        <w:br w:type="page"/>
      </w:r>
    </w:p>
    <w:p w14:paraId="09ED9A54" w14:textId="7FB494D7" w:rsidR="00645675" w:rsidRPr="00FC366C" w:rsidRDefault="009868B7" w:rsidP="00FC366C">
      <w:pPr>
        <w:jc w:val="both"/>
        <w:rPr>
          <w:rFonts w:ascii="標楷體" w:eastAsia="標楷體" w:hAnsi="標楷體"/>
          <w:szCs w:val="24"/>
        </w:rPr>
      </w:pPr>
      <w:r w:rsidRPr="00FC366C">
        <w:rPr>
          <w:rFonts w:ascii="標楷體" w:eastAsia="標楷體" w:hAnsi="標楷體"/>
          <w:szCs w:val="24"/>
        </w:rPr>
        <w:lastRenderedPageBreak/>
        <w:t>三、</w:t>
      </w:r>
      <w:r w:rsidR="00AC3D0F" w:rsidRPr="00FC366C">
        <w:rPr>
          <w:rFonts w:ascii="標楷體" w:eastAsia="標楷體" w:hAnsi="標楷體" w:hint="eastAsia"/>
          <w:szCs w:val="24"/>
        </w:rPr>
        <w:t>招待所</w:t>
      </w:r>
      <w:r w:rsidR="00D461C1" w:rsidRPr="00FC366C">
        <w:rPr>
          <w:rFonts w:ascii="標楷體" w:eastAsia="標楷體" w:hAnsi="標楷體" w:hint="eastAsia"/>
          <w:szCs w:val="24"/>
        </w:rPr>
        <w:t>收費</w:t>
      </w:r>
    </w:p>
    <w:p w14:paraId="7B46443B" w14:textId="77777777" w:rsidR="00645675" w:rsidRPr="00FC366C" w:rsidRDefault="00645675" w:rsidP="00FC366C">
      <w:pPr>
        <w:jc w:val="both"/>
        <w:rPr>
          <w:rFonts w:ascii="標楷體" w:eastAsia="標楷體" w:hAnsi="標楷體"/>
          <w:szCs w:val="24"/>
        </w:rPr>
      </w:pPr>
    </w:p>
    <w:tbl>
      <w:tblPr>
        <w:tblStyle w:val="ae"/>
        <w:tblW w:w="10456" w:type="dxa"/>
        <w:tblLayout w:type="fixed"/>
        <w:tblLook w:val="04A0" w:firstRow="1" w:lastRow="0" w:firstColumn="1" w:lastColumn="0" w:noHBand="0" w:noVBand="1"/>
      </w:tblPr>
      <w:tblGrid>
        <w:gridCol w:w="3176"/>
        <w:gridCol w:w="1478"/>
        <w:gridCol w:w="1296"/>
        <w:gridCol w:w="4506"/>
      </w:tblGrid>
      <w:tr w:rsidR="00FC366C" w:rsidRPr="00FC366C" w14:paraId="7204C6DC" w14:textId="77777777" w:rsidTr="0016325E">
        <w:trPr>
          <w:trHeight w:val="20"/>
        </w:trPr>
        <w:tc>
          <w:tcPr>
            <w:tcW w:w="3176" w:type="dxa"/>
            <w:vAlign w:val="bottom"/>
          </w:tcPr>
          <w:p w14:paraId="51B482B8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客房收費內容</w:t>
            </w:r>
          </w:p>
        </w:tc>
        <w:tc>
          <w:tcPr>
            <w:tcW w:w="1478" w:type="dxa"/>
            <w:vAlign w:val="bottom"/>
          </w:tcPr>
          <w:p w14:paraId="1507AD48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計費單位</w:t>
            </w:r>
          </w:p>
        </w:tc>
        <w:tc>
          <w:tcPr>
            <w:tcW w:w="1296" w:type="dxa"/>
            <w:vAlign w:val="bottom"/>
          </w:tcPr>
          <w:p w14:paraId="628F4DDD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金額(元)</w:t>
            </w:r>
          </w:p>
        </w:tc>
        <w:tc>
          <w:tcPr>
            <w:tcW w:w="4506" w:type="dxa"/>
            <w:vAlign w:val="bottom"/>
          </w:tcPr>
          <w:p w14:paraId="2EAB05A8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備註</w:t>
            </w:r>
          </w:p>
        </w:tc>
      </w:tr>
      <w:tr w:rsidR="00FC366C" w:rsidRPr="00FC366C" w14:paraId="23908EE6" w14:textId="77777777" w:rsidTr="0016325E">
        <w:trPr>
          <w:trHeight w:val="20"/>
        </w:trPr>
        <w:tc>
          <w:tcPr>
            <w:tcW w:w="3176" w:type="dxa"/>
            <w:vAlign w:val="center"/>
          </w:tcPr>
          <w:p w14:paraId="3C4DD50B" w14:textId="08DC5C6E" w:rsidR="00645675" w:rsidRPr="00FC366C" w:rsidRDefault="00CC3D94" w:rsidP="00FC366C">
            <w:pPr>
              <w:spacing w:beforeLines="25" w:before="90" w:line="276" w:lineRule="auto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hint="eastAsia"/>
                <w:szCs w:val="24"/>
              </w:rPr>
              <w:t>3</w:t>
            </w:r>
            <w:r w:rsidRPr="00FC366C">
              <w:rPr>
                <w:rFonts w:ascii="標楷體" w:eastAsia="標楷體" w:hAnsi="標楷體"/>
                <w:szCs w:val="24"/>
              </w:rPr>
              <w:t>.01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小套房</w:t>
            </w:r>
            <w:r w:rsidR="00F120BE" w:rsidRPr="00FC366C">
              <w:rPr>
                <w:rFonts w:ascii="標楷體" w:eastAsia="標楷體" w:hAnsi="標楷體" w:cs="Arial"/>
                <w:szCs w:val="24"/>
              </w:rPr>
              <w:t xml:space="preserve"> 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(7坪)</w:t>
            </w:r>
          </w:p>
        </w:tc>
        <w:tc>
          <w:tcPr>
            <w:tcW w:w="1478" w:type="dxa"/>
            <w:vAlign w:val="center"/>
          </w:tcPr>
          <w:p w14:paraId="10F2C8DC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每晚</w:t>
            </w:r>
          </w:p>
        </w:tc>
        <w:tc>
          <w:tcPr>
            <w:tcW w:w="1296" w:type="dxa"/>
            <w:vAlign w:val="center"/>
          </w:tcPr>
          <w:p w14:paraId="4D106CCC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600</w:t>
            </w:r>
          </w:p>
        </w:tc>
        <w:tc>
          <w:tcPr>
            <w:tcW w:w="4506" w:type="dxa"/>
            <w:vAlign w:val="center"/>
          </w:tcPr>
          <w:p w14:paraId="0A2AB5E3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住一人</w:t>
            </w:r>
          </w:p>
        </w:tc>
      </w:tr>
      <w:tr w:rsidR="00FC366C" w:rsidRPr="00FC366C" w14:paraId="01524F7E" w14:textId="77777777" w:rsidTr="0016325E">
        <w:trPr>
          <w:trHeight w:val="20"/>
        </w:trPr>
        <w:tc>
          <w:tcPr>
            <w:tcW w:w="3176" w:type="dxa"/>
            <w:vAlign w:val="center"/>
          </w:tcPr>
          <w:p w14:paraId="7BC6C154" w14:textId="1148F8E2" w:rsidR="00645675" w:rsidRPr="00FC366C" w:rsidRDefault="00CC3D94" w:rsidP="00FC366C">
            <w:pPr>
              <w:spacing w:beforeLines="25" w:before="90" w:line="276" w:lineRule="auto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hint="eastAsia"/>
                <w:szCs w:val="24"/>
              </w:rPr>
              <w:t>3</w:t>
            </w:r>
            <w:r w:rsidRPr="00FC366C">
              <w:rPr>
                <w:rFonts w:ascii="標楷體" w:eastAsia="標楷體" w:hAnsi="標楷體"/>
                <w:szCs w:val="24"/>
              </w:rPr>
              <w:t>.02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小套房</w:t>
            </w:r>
            <w:r w:rsidR="00F120BE" w:rsidRPr="00FC366C">
              <w:rPr>
                <w:rFonts w:ascii="標楷體" w:eastAsia="標楷體" w:hAnsi="標楷體" w:cs="Arial"/>
                <w:szCs w:val="24"/>
              </w:rPr>
              <w:t xml:space="preserve"> 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(7坪)</w:t>
            </w:r>
          </w:p>
        </w:tc>
        <w:tc>
          <w:tcPr>
            <w:tcW w:w="1478" w:type="dxa"/>
            <w:vAlign w:val="center"/>
          </w:tcPr>
          <w:p w14:paraId="12F3A110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每晚</w:t>
            </w:r>
          </w:p>
        </w:tc>
        <w:tc>
          <w:tcPr>
            <w:tcW w:w="1296" w:type="dxa"/>
            <w:vAlign w:val="center"/>
          </w:tcPr>
          <w:p w14:paraId="2776ABDF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1,000</w:t>
            </w:r>
          </w:p>
        </w:tc>
        <w:tc>
          <w:tcPr>
            <w:tcW w:w="4506" w:type="dxa"/>
            <w:vAlign w:val="center"/>
          </w:tcPr>
          <w:p w14:paraId="0EAC4150" w14:textId="18BA7AA3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住二人</w:t>
            </w:r>
          </w:p>
        </w:tc>
      </w:tr>
      <w:tr w:rsidR="00FC366C" w:rsidRPr="00FC366C" w14:paraId="12D1C347" w14:textId="77777777" w:rsidTr="0016325E">
        <w:trPr>
          <w:trHeight w:val="20"/>
        </w:trPr>
        <w:tc>
          <w:tcPr>
            <w:tcW w:w="3176" w:type="dxa"/>
            <w:vAlign w:val="center"/>
          </w:tcPr>
          <w:p w14:paraId="1ECE92AA" w14:textId="5D442C74" w:rsidR="00CA211D" w:rsidRPr="00FC366C" w:rsidRDefault="00CA211D" w:rsidP="00FC366C">
            <w:pPr>
              <w:spacing w:beforeLines="25" w:before="90" w:line="276" w:lineRule="auto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hint="eastAsia"/>
                <w:szCs w:val="24"/>
              </w:rPr>
              <w:t>3</w:t>
            </w:r>
            <w:r w:rsidRPr="00FC366C">
              <w:rPr>
                <w:rFonts w:ascii="標楷體" w:eastAsia="標楷體" w:hAnsi="標楷體"/>
                <w:szCs w:val="24"/>
              </w:rPr>
              <w:t>.03</w:t>
            </w:r>
            <w:r w:rsidRPr="00FC366C">
              <w:rPr>
                <w:rFonts w:ascii="標楷體" w:eastAsia="標楷體" w:hAnsi="標楷體" w:cs="Arial"/>
                <w:szCs w:val="24"/>
              </w:rPr>
              <w:t>大套房</w:t>
            </w:r>
            <w:r w:rsidR="00F120BE" w:rsidRPr="00FC366C">
              <w:rPr>
                <w:rFonts w:ascii="標楷體" w:eastAsia="標楷體" w:hAnsi="標楷體" w:cs="Arial"/>
                <w:szCs w:val="24"/>
              </w:rPr>
              <w:t xml:space="preserve"> </w:t>
            </w:r>
            <w:r w:rsidRPr="00FC366C">
              <w:rPr>
                <w:rFonts w:ascii="標楷體" w:eastAsia="標楷體" w:hAnsi="標楷體" w:cs="Arial"/>
                <w:szCs w:val="24"/>
              </w:rPr>
              <w:t>(7坪)</w:t>
            </w:r>
          </w:p>
        </w:tc>
        <w:tc>
          <w:tcPr>
            <w:tcW w:w="1478" w:type="dxa"/>
            <w:vAlign w:val="center"/>
          </w:tcPr>
          <w:p w14:paraId="75DD4A43" w14:textId="11FBDB08" w:rsidR="00CA211D" w:rsidRPr="00FC366C" w:rsidRDefault="00CA211D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每月</w:t>
            </w:r>
          </w:p>
        </w:tc>
        <w:tc>
          <w:tcPr>
            <w:tcW w:w="1296" w:type="dxa"/>
            <w:vAlign w:val="center"/>
          </w:tcPr>
          <w:p w14:paraId="4576E99F" w14:textId="03C5EC04" w:rsidR="00CA211D" w:rsidRPr="00FC366C" w:rsidRDefault="00CA211D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5,900</w:t>
            </w:r>
          </w:p>
        </w:tc>
        <w:tc>
          <w:tcPr>
            <w:tcW w:w="4506" w:type="dxa"/>
            <w:vAlign w:val="center"/>
          </w:tcPr>
          <w:p w14:paraId="7DED4735" w14:textId="66B68CF2" w:rsidR="00CA211D" w:rsidRPr="00FC366C" w:rsidRDefault="00CA211D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 w:hint="eastAsia"/>
                <w:szCs w:val="24"/>
              </w:rPr>
              <w:t>可</w:t>
            </w:r>
            <w:r w:rsidRPr="00FC366C">
              <w:rPr>
                <w:rFonts w:ascii="標楷體" w:eastAsia="標楷體" w:hAnsi="標楷體" w:cs="Arial"/>
                <w:szCs w:val="24"/>
              </w:rPr>
              <w:t>住二人，水電另計</w:t>
            </w:r>
          </w:p>
        </w:tc>
      </w:tr>
      <w:tr w:rsidR="00FC366C" w:rsidRPr="00FC366C" w14:paraId="2AF770FC" w14:textId="77777777" w:rsidTr="0016325E">
        <w:trPr>
          <w:trHeight w:val="20"/>
        </w:trPr>
        <w:tc>
          <w:tcPr>
            <w:tcW w:w="3176" w:type="dxa"/>
            <w:vAlign w:val="center"/>
          </w:tcPr>
          <w:p w14:paraId="0B42BF9E" w14:textId="58ACBEEB" w:rsidR="00645675" w:rsidRPr="00FC366C" w:rsidRDefault="00CC3D94" w:rsidP="00FC366C">
            <w:pPr>
              <w:spacing w:beforeLines="25" w:before="90" w:line="276" w:lineRule="auto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hint="eastAsia"/>
                <w:szCs w:val="24"/>
              </w:rPr>
              <w:t>3</w:t>
            </w:r>
            <w:r w:rsidRPr="00FC366C">
              <w:rPr>
                <w:rFonts w:ascii="標楷體" w:eastAsia="標楷體" w:hAnsi="標楷體"/>
                <w:szCs w:val="24"/>
              </w:rPr>
              <w:t>.04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大套房</w:t>
            </w:r>
            <w:r w:rsidR="00F120BE" w:rsidRPr="00FC366C">
              <w:rPr>
                <w:rFonts w:ascii="標楷體" w:eastAsia="標楷體" w:hAnsi="標楷體" w:cs="Arial"/>
                <w:szCs w:val="24"/>
              </w:rPr>
              <w:t xml:space="preserve"> 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(十坪)</w:t>
            </w:r>
          </w:p>
        </w:tc>
        <w:tc>
          <w:tcPr>
            <w:tcW w:w="1478" w:type="dxa"/>
            <w:vAlign w:val="center"/>
          </w:tcPr>
          <w:p w14:paraId="1ABDBEB5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每晚</w:t>
            </w:r>
          </w:p>
        </w:tc>
        <w:tc>
          <w:tcPr>
            <w:tcW w:w="1296" w:type="dxa"/>
            <w:vAlign w:val="center"/>
          </w:tcPr>
          <w:p w14:paraId="7C49E2F8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800</w:t>
            </w:r>
          </w:p>
        </w:tc>
        <w:tc>
          <w:tcPr>
            <w:tcW w:w="4506" w:type="dxa"/>
            <w:vAlign w:val="center"/>
          </w:tcPr>
          <w:p w14:paraId="39952D4B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住一人</w:t>
            </w:r>
          </w:p>
        </w:tc>
      </w:tr>
      <w:tr w:rsidR="00FC366C" w:rsidRPr="00FC366C" w14:paraId="72C74E02" w14:textId="77777777" w:rsidTr="0016325E">
        <w:trPr>
          <w:trHeight w:val="20"/>
        </w:trPr>
        <w:tc>
          <w:tcPr>
            <w:tcW w:w="3176" w:type="dxa"/>
            <w:vAlign w:val="center"/>
          </w:tcPr>
          <w:p w14:paraId="71B64C1C" w14:textId="09D56ED3" w:rsidR="00645675" w:rsidRPr="00FC366C" w:rsidRDefault="00CC3D94" w:rsidP="00FC366C">
            <w:pPr>
              <w:spacing w:beforeLines="25" w:before="90" w:line="276" w:lineRule="auto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hint="eastAsia"/>
                <w:szCs w:val="24"/>
              </w:rPr>
              <w:t>3</w:t>
            </w:r>
            <w:r w:rsidRPr="00FC366C">
              <w:rPr>
                <w:rFonts w:ascii="標楷體" w:eastAsia="標楷體" w:hAnsi="標楷體"/>
                <w:szCs w:val="24"/>
              </w:rPr>
              <w:t>.05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大套房</w:t>
            </w:r>
            <w:r w:rsidR="00F120BE" w:rsidRPr="00FC366C">
              <w:rPr>
                <w:rFonts w:ascii="標楷體" w:eastAsia="標楷體" w:hAnsi="標楷體" w:cs="Arial"/>
                <w:szCs w:val="24"/>
              </w:rPr>
              <w:t xml:space="preserve"> 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(十坪)</w:t>
            </w:r>
          </w:p>
        </w:tc>
        <w:tc>
          <w:tcPr>
            <w:tcW w:w="1478" w:type="dxa"/>
            <w:vAlign w:val="center"/>
          </w:tcPr>
          <w:p w14:paraId="7992C2D5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每晚</w:t>
            </w:r>
          </w:p>
        </w:tc>
        <w:tc>
          <w:tcPr>
            <w:tcW w:w="1296" w:type="dxa"/>
            <w:vAlign w:val="center"/>
          </w:tcPr>
          <w:p w14:paraId="0E495E8B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1,200</w:t>
            </w:r>
          </w:p>
        </w:tc>
        <w:tc>
          <w:tcPr>
            <w:tcW w:w="4506" w:type="dxa"/>
            <w:vAlign w:val="center"/>
          </w:tcPr>
          <w:p w14:paraId="2FBCA309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住二人</w:t>
            </w:r>
          </w:p>
        </w:tc>
      </w:tr>
      <w:tr w:rsidR="00FC366C" w:rsidRPr="00FC366C" w14:paraId="426E0F37" w14:textId="77777777" w:rsidTr="0016325E">
        <w:trPr>
          <w:trHeight w:val="20"/>
        </w:trPr>
        <w:tc>
          <w:tcPr>
            <w:tcW w:w="3176" w:type="dxa"/>
            <w:vAlign w:val="center"/>
          </w:tcPr>
          <w:p w14:paraId="63089657" w14:textId="6C06E150" w:rsidR="00645675" w:rsidRPr="00FC366C" w:rsidRDefault="00CC3D94" w:rsidP="00FC366C">
            <w:pPr>
              <w:spacing w:beforeLines="25" w:before="90" w:line="276" w:lineRule="auto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hint="eastAsia"/>
                <w:szCs w:val="24"/>
              </w:rPr>
              <w:t>3</w:t>
            </w:r>
            <w:r w:rsidRPr="00FC366C">
              <w:rPr>
                <w:rFonts w:ascii="標楷體" w:eastAsia="標楷體" w:hAnsi="標楷體"/>
                <w:szCs w:val="24"/>
              </w:rPr>
              <w:t>.06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大套房</w:t>
            </w:r>
            <w:r w:rsidR="00F120BE" w:rsidRPr="00FC366C">
              <w:rPr>
                <w:rFonts w:ascii="標楷體" w:eastAsia="標楷體" w:hAnsi="標楷體" w:cs="Arial"/>
                <w:szCs w:val="24"/>
              </w:rPr>
              <w:t xml:space="preserve"> 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(十坪)</w:t>
            </w:r>
          </w:p>
        </w:tc>
        <w:tc>
          <w:tcPr>
            <w:tcW w:w="1478" w:type="dxa"/>
            <w:vAlign w:val="center"/>
          </w:tcPr>
          <w:p w14:paraId="5B7C6BEF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每晚</w:t>
            </w:r>
          </w:p>
        </w:tc>
        <w:tc>
          <w:tcPr>
            <w:tcW w:w="1296" w:type="dxa"/>
            <w:vAlign w:val="center"/>
          </w:tcPr>
          <w:p w14:paraId="4F4591FB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1,400</w:t>
            </w:r>
          </w:p>
        </w:tc>
        <w:tc>
          <w:tcPr>
            <w:tcW w:w="4506" w:type="dxa"/>
            <w:vAlign w:val="center"/>
          </w:tcPr>
          <w:p w14:paraId="3AFE2213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住三人</w:t>
            </w:r>
          </w:p>
        </w:tc>
      </w:tr>
      <w:tr w:rsidR="00FC366C" w:rsidRPr="00FC366C" w14:paraId="6AEBE8D0" w14:textId="77777777" w:rsidTr="0016325E">
        <w:trPr>
          <w:trHeight w:val="20"/>
        </w:trPr>
        <w:tc>
          <w:tcPr>
            <w:tcW w:w="3176" w:type="dxa"/>
            <w:vAlign w:val="center"/>
          </w:tcPr>
          <w:p w14:paraId="134A826E" w14:textId="69C17C8A" w:rsidR="00645675" w:rsidRPr="00FC366C" w:rsidRDefault="00CC3D94" w:rsidP="00FC366C">
            <w:pPr>
              <w:spacing w:beforeLines="25" w:before="90" w:line="276" w:lineRule="auto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hint="eastAsia"/>
                <w:szCs w:val="24"/>
              </w:rPr>
              <w:t>3</w:t>
            </w:r>
            <w:r w:rsidRPr="00FC366C">
              <w:rPr>
                <w:rFonts w:ascii="標楷體" w:eastAsia="標楷體" w:hAnsi="標楷體"/>
                <w:szCs w:val="24"/>
              </w:rPr>
              <w:t>.07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大套房</w:t>
            </w:r>
            <w:r w:rsidR="00F120BE" w:rsidRPr="00FC366C">
              <w:rPr>
                <w:rFonts w:ascii="標楷體" w:eastAsia="標楷體" w:hAnsi="標楷體" w:cs="Arial"/>
                <w:szCs w:val="24"/>
              </w:rPr>
              <w:t xml:space="preserve"> 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(十坪)</w:t>
            </w:r>
          </w:p>
        </w:tc>
        <w:tc>
          <w:tcPr>
            <w:tcW w:w="1478" w:type="dxa"/>
            <w:vAlign w:val="center"/>
          </w:tcPr>
          <w:p w14:paraId="2C7A7A72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每月</w:t>
            </w:r>
          </w:p>
        </w:tc>
        <w:tc>
          <w:tcPr>
            <w:tcW w:w="1296" w:type="dxa"/>
            <w:vAlign w:val="center"/>
          </w:tcPr>
          <w:p w14:paraId="71B84200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8,400</w:t>
            </w:r>
          </w:p>
        </w:tc>
        <w:tc>
          <w:tcPr>
            <w:tcW w:w="4506" w:type="dxa"/>
            <w:vAlign w:val="center"/>
          </w:tcPr>
          <w:p w14:paraId="44C8EAFE" w14:textId="6BF4E2C6" w:rsidR="00645675" w:rsidRPr="00FC366C" w:rsidRDefault="00CC3D94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 w:hint="eastAsia"/>
                <w:szCs w:val="24"/>
              </w:rPr>
              <w:t>可</w:t>
            </w:r>
            <w:r w:rsidRPr="00FC366C">
              <w:rPr>
                <w:rFonts w:ascii="標楷體" w:eastAsia="標楷體" w:hAnsi="標楷體" w:cs="Arial"/>
                <w:szCs w:val="24"/>
              </w:rPr>
              <w:t>住二人，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水電另計</w:t>
            </w:r>
          </w:p>
        </w:tc>
      </w:tr>
      <w:tr w:rsidR="00FC366C" w:rsidRPr="00FC366C" w14:paraId="772C6243" w14:textId="77777777" w:rsidTr="0016325E">
        <w:trPr>
          <w:trHeight w:val="20"/>
        </w:trPr>
        <w:tc>
          <w:tcPr>
            <w:tcW w:w="3176" w:type="dxa"/>
            <w:vAlign w:val="center"/>
          </w:tcPr>
          <w:p w14:paraId="774F6BE5" w14:textId="3ED3A608" w:rsidR="00645675" w:rsidRPr="00FC366C" w:rsidRDefault="00CC3D94" w:rsidP="00FC366C">
            <w:pPr>
              <w:spacing w:beforeLines="25" w:before="90" w:line="276" w:lineRule="auto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hint="eastAsia"/>
                <w:szCs w:val="24"/>
              </w:rPr>
              <w:t>3</w:t>
            </w:r>
            <w:r w:rsidRPr="00FC366C">
              <w:rPr>
                <w:rFonts w:ascii="標楷體" w:eastAsia="標楷體" w:hAnsi="標楷體"/>
                <w:szCs w:val="24"/>
              </w:rPr>
              <w:t>.08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二房/單人房</w:t>
            </w:r>
          </w:p>
        </w:tc>
        <w:tc>
          <w:tcPr>
            <w:tcW w:w="1478" w:type="dxa"/>
            <w:vAlign w:val="center"/>
          </w:tcPr>
          <w:p w14:paraId="3CEB259B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每晚</w:t>
            </w:r>
          </w:p>
        </w:tc>
        <w:tc>
          <w:tcPr>
            <w:tcW w:w="1296" w:type="dxa"/>
            <w:vAlign w:val="center"/>
          </w:tcPr>
          <w:p w14:paraId="240E7710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600</w:t>
            </w:r>
          </w:p>
        </w:tc>
        <w:tc>
          <w:tcPr>
            <w:tcW w:w="4506" w:type="dxa"/>
            <w:vAlign w:val="center"/>
          </w:tcPr>
          <w:p w14:paraId="59FA6CCA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住一人</w:t>
            </w:r>
          </w:p>
        </w:tc>
      </w:tr>
      <w:tr w:rsidR="00FC366C" w:rsidRPr="00FC366C" w14:paraId="41FB3FDF" w14:textId="77777777" w:rsidTr="0016325E">
        <w:trPr>
          <w:trHeight w:val="20"/>
        </w:trPr>
        <w:tc>
          <w:tcPr>
            <w:tcW w:w="3176" w:type="dxa"/>
            <w:vAlign w:val="center"/>
          </w:tcPr>
          <w:p w14:paraId="7CC29F38" w14:textId="589549F6" w:rsidR="00645675" w:rsidRPr="00FC366C" w:rsidRDefault="00CC3D94" w:rsidP="00FC366C">
            <w:pPr>
              <w:spacing w:beforeLines="25" w:before="90" w:line="276" w:lineRule="auto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hint="eastAsia"/>
                <w:szCs w:val="24"/>
              </w:rPr>
              <w:t>3</w:t>
            </w:r>
            <w:r w:rsidRPr="00FC366C">
              <w:rPr>
                <w:rFonts w:ascii="標楷體" w:eastAsia="標楷體" w:hAnsi="標楷體"/>
                <w:szCs w:val="24"/>
              </w:rPr>
              <w:t>.09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二房/雙人房</w:t>
            </w:r>
          </w:p>
        </w:tc>
        <w:tc>
          <w:tcPr>
            <w:tcW w:w="1478" w:type="dxa"/>
            <w:vAlign w:val="center"/>
          </w:tcPr>
          <w:p w14:paraId="51632359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每晚</w:t>
            </w:r>
          </w:p>
        </w:tc>
        <w:tc>
          <w:tcPr>
            <w:tcW w:w="1296" w:type="dxa"/>
            <w:vAlign w:val="center"/>
          </w:tcPr>
          <w:p w14:paraId="634FFED9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1,000</w:t>
            </w:r>
          </w:p>
        </w:tc>
        <w:tc>
          <w:tcPr>
            <w:tcW w:w="4506" w:type="dxa"/>
            <w:vAlign w:val="center"/>
          </w:tcPr>
          <w:p w14:paraId="0EF0ABCB" w14:textId="4A447038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住二人</w:t>
            </w:r>
          </w:p>
        </w:tc>
      </w:tr>
      <w:tr w:rsidR="00FC366C" w:rsidRPr="00FC366C" w14:paraId="712E2BB7" w14:textId="77777777" w:rsidTr="0016325E">
        <w:trPr>
          <w:trHeight w:val="20"/>
        </w:trPr>
        <w:tc>
          <w:tcPr>
            <w:tcW w:w="3176" w:type="dxa"/>
            <w:vAlign w:val="center"/>
          </w:tcPr>
          <w:p w14:paraId="5ECE1F88" w14:textId="18FC2855" w:rsidR="00645675" w:rsidRPr="00FC366C" w:rsidRDefault="00CC3D94" w:rsidP="00FC366C">
            <w:pPr>
              <w:spacing w:beforeLines="25" w:before="90" w:line="276" w:lineRule="auto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hint="eastAsia"/>
                <w:szCs w:val="24"/>
              </w:rPr>
              <w:t>3</w:t>
            </w:r>
            <w:r w:rsidRPr="00FC366C">
              <w:rPr>
                <w:rFonts w:ascii="標楷體" w:eastAsia="標楷體" w:hAnsi="標楷體"/>
                <w:szCs w:val="24"/>
              </w:rPr>
              <w:t>.10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二房</w:t>
            </w:r>
            <w:r w:rsidR="00F120BE" w:rsidRPr="00FC366C">
              <w:rPr>
                <w:rFonts w:ascii="標楷體" w:eastAsia="標楷體" w:hAnsi="標楷體" w:cs="Arial"/>
                <w:szCs w:val="24"/>
              </w:rPr>
              <w:t xml:space="preserve"> 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(16坪)</w:t>
            </w:r>
          </w:p>
        </w:tc>
        <w:tc>
          <w:tcPr>
            <w:tcW w:w="1478" w:type="dxa"/>
            <w:vAlign w:val="center"/>
          </w:tcPr>
          <w:p w14:paraId="249C9639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每晚</w:t>
            </w:r>
          </w:p>
        </w:tc>
        <w:tc>
          <w:tcPr>
            <w:tcW w:w="1296" w:type="dxa"/>
            <w:vAlign w:val="center"/>
          </w:tcPr>
          <w:p w14:paraId="263BDF2D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1,600</w:t>
            </w:r>
          </w:p>
        </w:tc>
        <w:tc>
          <w:tcPr>
            <w:tcW w:w="4506" w:type="dxa"/>
            <w:vAlign w:val="center"/>
          </w:tcPr>
          <w:p w14:paraId="61ED8C59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可住三人</w:t>
            </w:r>
          </w:p>
        </w:tc>
      </w:tr>
      <w:tr w:rsidR="00FC366C" w:rsidRPr="00FC366C" w14:paraId="7B53A14B" w14:textId="77777777" w:rsidTr="0016325E">
        <w:trPr>
          <w:trHeight w:val="20"/>
        </w:trPr>
        <w:tc>
          <w:tcPr>
            <w:tcW w:w="3176" w:type="dxa"/>
            <w:vAlign w:val="center"/>
          </w:tcPr>
          <w:p w14:paraId="134FEF37" w14:textId="5C6CAAD8" w:rsidR="00645675" w:rsidRPr="00FC366C" w:rsidRDefault="00CC3D94" w:rsidP="00FC366C">
            <w:pPr>
              <w:spacing w:beforeLines="25" w:before="90" w:line="276" w:lineRule="auto"/>
              <w:ind w:leftChars="50" w:left="120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FC366C">
              <w:rPr>
                <w:rFonts w:ascii="標楷體" w:eastAsia="標楷體" w:hAnsi="標楷體" w:hint="eastAsia"/>
                <w:szCs w:val="24"/>
              </w:rPr>
              <w:t>3</w:t>
            </w:r>
            <w:r w:rsidRPr="00FC366C">
              <w:rPr>
                <w:rFonts w:ascii="標楷體" w:eastAsia="標楷體" w:hAnsi="標楷體"/>
                <w:szCs w:val="24"/>
              </w:rPr>
              <w:t>.11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二房</w:t>
            </w:r>
            <w:r w:rsidR="00F120BE" w:rsidRPr="00FC366C">
              <w:rPr>
                <w:rFonts w:ascii="標楷體" w:eastAsia="標楷體" w:hAnsi="標楷體" w:cs="Arial"/>
                <w:szCs w:val="24"/>
              </w:rPr>
              <w:t xml:space="preserve"> 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(16坪)</w:t>
            </w:r>
          </w:p>
        </w:tc>
        <w:tc>
          <w:tcPr>
            <w:tcW w:w="1478" w:type="dxa"/>
            <w:vAlign w:val="center"/>
          </w:tcPr>
          <w:p w14:paraId="7C98BB76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每月</w:t>
            </w:r>
          </w:p>
        </w:tc>
        <w:tc>
          <w:tcPr>
            <w:tcW w:w="1296" w:type="dxa"/>
            <w:vAlign w:val="center"/>
          </w:tcPr>
          <w:p w14:paraId="0A5C9DB3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13,400</w:t>
            </w:r>
          </w:p>
        </w:tc>
        <w:tc>
          <w:tcPr>
            <w:tcW w:w="4506" w:type="dxa"/>
            <w:vAlign w:val="center"/>
          </w:tcPr>
          <w:p w14:paraId="1E1A8B03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可住三人，水電瓦斯另計</w:t>
            </w:r>
          </w:p>
        </w:tc>
      </w:tr>
      <w:tr w:rsidR="00FC366C" w:rsidRPr="00FC366C" w14:paraId="357822C8" w14:textId="77777777" w:rsidTr="0016325E">
        <w:trPr>
          <w:trHeight w:val="20"/>
        </w:trPr>
        <w:tc>
          <w:tcPr>
            <w:tcW w:w="3176" w:type="dxa"/>
            <w:vAlign w:val="center"/>
          </w:tcPr>
          <w:p w14:paraId="525FA4B8" w14:textId="4FE31AAD" w:rsidR="00645675" w:rsidRPr="00FC366C" w:rsidRDefault="00CC3D94" w:rsidP="00FC366C">
            <w:pPr>
              <w:spacing w:beforeLines="25" w:before="90" w:line="276" w:lineRule="auto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hint="eastAsia"/>
                <w:szCs w:val="24"/>
              </w:rPr>
              <w:t>3</w:t>
            </w:r>
            <w:r w:rsidRPr="00FC366C">
              <w:rPr>
                <w:rFonts w:ascii="標楷體" w:eastAsia="標楷體" w:hAnsi="標楷體"/>
                <w:szCs w:val="24"/>
              </w:rPr>
              <w:t>.12</w:t>
            </w:r>
            <w:proofErr w:type="gramStart"/>
            <w:r w:rsidR="009868B7" w:rsidRPr="00FC366C">
              <w:rPr>
                <w:rFonts w:ascii="標楷體" w:eastAsia="標楷體" w:hAnsi="標楷體" w:cs="Arial"/>
                <w:szCs w:val="24"/>
              </w:rPr>
              <w:t>三</w:t>
            </w:r>
            <w:proofErr w:type="gramEnd"/>
            <w:r w:rsidR="009868B7" w:rsidRPr="00FC366C">
              <w:rPr>
                <w:rFonts w:ascii="標楷體" w:eastAsia="標楷體" w:hAnsi="標楷體" w:cs="Arial"/>
                <w:szCs w:val="24"/>
              </w:rPr>
              <w:t>房/單人房</w:t>
            </w:r>
          </w:p>
        </w:tc>
        <w:tc>
          <w:tcPr>
            <w:tcW w:w="1478" w:type="dxa"/>
            <w:vAlign w:val="center"/>
          </w:tcPr>
          <w:p w14:paraId="3A3F0507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每晚</w:t>
            </w:r>
          </w:p>
        </w:tc>
        <w:tc>
          <w:tcPr>
            <w:tcW w:w="1296" w:type="dxa"/>
            <w:vAlign w:val="center"/>
          </w:tcPr>
          <w:p w14:paraId="1EB0C3BF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600</w:t>
            </w:r>
          </w:p>
        </w:tc>
        <w:tc>
          <w:tcPr>
            <w:tcW w:w="4506" w:type="dxa"/>
            <w:vAlign w:val="center"/>
          </w:tcPr>
          <w:p w14:paraId="7E5246EE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住一人</w:t>
            </w:r>
          </w:p>
        </w:tc>
      </w:tr>
      <w:tr w:rsidR="00FC366C" w:rsidRPr="00FC366C" w14:paraId="3862997F" w14:textId="77777777" w:rsidTr="0016325E">
        <w:trPr>
          <w:trHeight w:val="20"/>
        </w:trPr>
        <w:tc>
          <w:tcPr>
            <w:tcW w:w="3176" w:type="dxa"/>
            <w:vAlign w:val="center"/>
          </w:tcPr>
          <w:p w14:paraId="5CDB121E" w14:textId="56834280" w:rsidR="00645675" w:rsidRPr="00FC366C" w:rsidRDefault="00CC3D94" w:rsidP="00FC366C">
            <w:pPr>
              <w:spacing w:beforeLines="25" w:before="90" w:line="276" w:lineRule="auto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hint="eastAsia"/>
                <w:szCs w:val="24"/>
              </w:rPr>
              <w:t>3</w:t>
            </w:r>
            <w:r w:rsidRPr="00FC366C">
              <w:rPr>
                <w:rFonts w:ascii="標楷體" w:eastAsia="標楷體" w:hAnsi="標楷體"/>
                <w:szCs w:val="24"/>
              </w:rPr>
              <w:t>.13</w:t>
            </w:r>
            <w:proofErr w:type="gramStart"/>
            <w:r w:rsidR="009868B7" w:rsidRPr="00FC366C">
              <w:rPr>
                <w:rFonts w:ascii="標楷體" w:eastAsia="標楷體" w:hAnsi="標楷體" w:cs="Arial"/>
                <w:szCs w:val="24"/>
              </w:rPr>
              <w:t>三</w:t>
            </w:r>
            <w:proofErr w:type="gramEnd"/>
            <w:r w:rsidR="009868B7" w:rsidRPr="00FC366C">
              <w:rPr>
                <w:rFonts w:ascii="標楷體" w:eastAsia="標楷體" w:hAnsi="標楷體" w:cs="Arial"/>
                <w:szCs w:val="24"/>
              </w:rPr>
              <w:t>房/雙人房</w:t>
            </w:r>
          </w:p>
        </w:tc>
        <w:tc>
          <w:tcPr>
            <w:tcW w:w="1478" w:type="dxa"/>
            <w:vAlign w:val="center"/>
          </w:tcPr>
          <w:p w14:paraId="5B530354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每晚</w:t>
            </w:r>
          </w:p>
        </w:tc>
        <w:tc>
          <w:tcPr>
            <w:tcW w:w="1296" w:type="dxa"/>
            <w:vAlign w:val="center"/>
          </w:tcPr>
          <w:p w14:paraId="1AB3A614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1,000</w:t>
            </w:r>
          </w:p>
        </w:tc>
        <w:tc>
          <w:tcPr>
            <w:tcW w:w="4506" w:type="dxa"/>
            <w:vAlign w:val="center"/>
          </w:tcPr>
          <w:p w14:paraId="78F70AB4" w14:textId="3E91DF59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住二人</w:t>
            </w:r>
          </w:p>
        </w:tc>
      </w:tr>
      <w:tr w:rsidR="00FC366C" w:rsidRPr="00FC366C" w14:paraId="6FAB26B6" w14:textId="77777777" w:rsidTr="0016325E">
        <w:trPr>
          <w:trHeight w:val="20"/>
        </w:trPr>
        <w:tc>
          <w:tcPr>
            <w:tcW w:w="3176" w:type="dxa"/>
            <w:vAlign w:val="center"/>
          </w:tcPr>
          <w:p w14:paraId="39A76B96" w14:textId="4D0E2EBD" w:rsidR="00645675" w:rsidRPr="00FC366C" w:rsidRDefault="00CC3D94" w:rsidP="00FC366C">
            <w:pPr>
              <w:spacing w:beforeLines="25" w:before="90" w:line="276" w:lineRule="auto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hint="eastAsia"/>
                <w:szCs w:val="24"/>
              </w:rPr>
              <w:t>3</w:t>
            </w:r>
            <w:r w:rsidRPr="00FC366C">
              <w:rPr>
                <w:rFonts w:ascii="標楷體" w:eastAsia="標楷體" w:hAnsi="標楷體"/>
                <w:szCs w:val="24"/>
              </w:rPr>
              <w:t>.14</w:t>
            </w:r>
            <w:proofErr w:type="gramStart"/>
            <w:r w:rsidR="009868B7" w:rsidRPr="00FC366C">
              <w:rPr>
                <w:rFonts w:ascii="標楷體" w:eastAsia="標楷體" w:hAnsi="標楷體" w:cs="Arial"/>
                <w:szCs w:val="24"/>
              </w:rPr>
              <w:t>三</w:t>
            </w:r>
            <w:proofErr w:type="gramEnd"/>
            <w:r w:rsidR="009868B7" w:rsidRPr="00FC366C">
              <w:rPr>
                <w:rFonts w:ascii="標楷體" w:eastAsia="標楷體" w:hAnsi="標楷體" w:cs="Arial"/>
                <w:szCs w:val="24"/>
              </w:rPr>
              <w:t>房</w:t>
            </w:r>
            <w:r w:rsidR="00F120BE" w:rsidRPr="00FC366C">
              <w:rPr>
                <w:rFonts w:ascii="標楷體" w:eastAsia="標楷體" w:hAnsi="標楷體" w:cs="Arial"/>
                <w:szCs w:val="24"/>
              </w:rPr>
              <w:t xml:space="preserve"> 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(20坪)</w:t>
            </w:r>
          </w:p>
        </w:tc>
        <w:tc>
          <w:tcPr>
            <w:tcW w:w="1478" w:type="dxa"/>
            <w:vAlign w:val="center"/>
          </w:tcPr>
          <w:p w14:paraId="66D73A26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每晚</w:t>
            </w:r>
          </w:p>
        </w:tc>
        <w:tc>
          <w:tcPr>
            <w:tcW w:w="1296" w:type="dxa"/>
            <w:vAlign w:val="center"/>
          </w:tcPr>
          <w:p w14:paraId="69DEA9C8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2,000</w:t>
            </w:r>
          </w:p>
        </w:tc>
        <w:tc>
          <w:tcPr>
            <w:tcW w:w="4506" w:type="dxa"/>
            <w:vAlign w:val="center"/>
          </w:tcPr>
          <w:p w14:paraId="1E243FAA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可住四人</w:t>
            </w:r>
          </w:p>
        </w:tc>
      </w:tr>
      <w:tr w:rsidR="00FC366C" w:rsidRPr="00FC366C" w14:paraId="01DD14E5" w14:textId="77777777" w:rsidTr="00385FBD">
        <w:trPr>
          <w:trHeight w:val="308"/>
        </w:trPr>
        <w:tc>
          <w:tcPr>
            <w:tcW w:w="3176" w:type="dxa"/>
            <w:tcBorders>
              <w:top w:val="nil"/>
            </w:tcBorders>
            <w:vAlign w:val="center"/>
          </w:tcPr>
          <w:p w14:paraId="13F8F8AD" w14:textId="5F929BB9" w:rsidR="00645675" w:rsidRPr="00FC366C" w:rsidRDefault="00CC3D94" w:rsidP="00FC366C">
            <w:pPr>
              <w:spacing w:beforeLines="25" w:before="90" w:line="276" w:lineRule="auto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hint="eastAsia"/>
                <w:szCs w:val="24"/>
              </w:rPr>
              <w:t>3</w:t>
            </w:r>
            <w:r w:rsidRPr="00FC366C">
              <w:rPr>
                <w:rFonts w:ascii="標楷體" w:eastAsia="標楷體" w:hAnsi="標楷體"/>
                <w:szCs w:val="24"/>
              </w:rPr>
              <w:t>.15</w:t>
            </w:r>
            <w:proofErr w:type="gramStart"/>
            <w:r w:rsidR="009868B7" w:rsidRPr="00FC366C">
              <w:rPr>
                <w:rFonts w:ascii="標楷體" w:eastAsia="標楷體" w:hAnsi="標楷體" w:cs="Arial"/>
                <w:szCs w:val="24"/>
              </w:rPr>
              <w:t>三</w:t>
            </w:r>
            <w:proofErr w:type="gramEnd"/>
            <w:r w:rsidR="009868B7" w:rsidRPr="00FC366C">
              <w:rPr>
                <w:rFonts w:ascii="標楷體" w:eastAsia="標楷體" w:hAnsi="標楷體" w:cs="Arial"/>
                <w:szCs w:val="24"/>
              </w:rPr>
              <w:t>房</w:t>
            </w:r>
            <w:r w:rsidR="00F120BE" w:rsidRPr="00FC366C">
              <w:rPr>
                <w:rFonts w:ascii="標楷體" w:eastAsia="標楷體" w:hAnsi="標楷體" w:cs="Arial"/>
                <w:szCs w:val="24"/>
              </w:rPr>
              <w:t xml:space="preserve"> 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(20坪)</w:t>
            </w:r>
          </w:p>
        </w:tc>
        <w:tc>
          <w:tcPr>
            <w:tcW w:w="1478" w:type="dxa"/>
            <w:vAlign w:val="center"/>
          </w:tcPr>
          <w:p w14:paraId="5168AF55" w14:textId="5A948764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每月</w:t>
            </w:r>
          </w:p>
        </w:tc>
        <w:tc>
          <w:tcPr>
            <w:tcW w:w="1296" w:type="dxa"/>
            <w:vAlign w:val="center"/>
          </w:tcPr>
          <w:p w14:paraId="381B2958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16,800</w:t>
            </w:r>
          </w:p>
        </w:tc>
        <w:tc>
          <w:tcPr>
            <w:tcW w:w="4506" w:type="dxa"/>
            <w:tcBorders>
              <w:top w:val="nil"/>
            </w:tcBorders>
            <w:vAlign w:val="center"/>
          </w:tcPr>
          <w:p w14:paraId="050DEA2B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可住四人，水電瓦斯另計</w:t>
            </w:r>
          </w:p>
        </w:tc>
      </w:tr>
      <w:tr w:rsidR="00FC366C" w:rsidRPr="00FC366C" w14:paraId="63D6BC27" w14:textId="77777777" w:rsidTr="0016325E">
        <w:trPr>
          <w:trHeight w:val="20"/>
        </w:trPr>
        <w:tc>
          <w:tcPr>
            <w:tcW w:w="3176" w:type="dxa"/>
            <w:vAlign w:val="center"/>
          </w:tcPr>
          <w:p w14:paraId="1AB94E5A" w14:textId="4DC53478" w:rsidR="00645675" w:rsidRPr="00FC366C" w:rsidRDefault="00CC3D94" w:rsidP="00FC366C">
            <w:pPr>
              <w:spacing w:beforeLines="25" w:before="90" w:line="276" w:lineRule="auto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hint="eastAsia"/>
                <w:szCs w:val="24"/>
              </w:rPr>
              <w:t>3</w:t>
            </w:r>
            <w:r w:rsidRPr="00FC366C">
              <w:rPr>
                <w:rFonts w:ascii="標楷體" w:eastAsia="標楷體" w:hAnsi="標楷體"/>
                <w:szCs w:val="24"/>
              </w:rPr>
              <w:t>.16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水費</w:t>
            </w:r>
          </w:p>
        </w:tc>
        <w:tc>
          <w:tcPr>
            <w:tcW w:w="1478" w:type="dxa"/>
            <w:vAlign w:val="center"/>
          </w:tcPr>
          <w:p w14:paraId="51FF9E72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每人/每月</w:t>
            </w:r>
          </w:p>
        </w:tc>
        <w:tc>
          <w:tcPr>
            <w:tcW w:w="1296" w:type="dxa"/>
            <w:vAlign w:val="center"/>
          </w:tcPr>
          <w:p w14:paraId="566E6DC1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100</w:t>
            </w:r>
          </w:p>
        </w:tc>
        <w:tc>
          <w:tcPr>
            <w:tcW w:w="4506" w:type="dxa"/>
            <w:vAlign w:val="center"/>
          </w:tcPr>
          <w:p w14:paraId="657565FE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每人每月100元，每戶每月上限300元</w:t>
            </w:r>
          </w:p>
        </w:tc>
      </w:tr>
    </w:tbl>
    <w:p w14:paraId="127E2368" w14:textId="08C11D63" w:rsidR="004F7066" w:rsidRPr="00FC366C" w:rsidRDefault="004F7066" w:rsidP="00FC366C">
      <w:pPr>
        <w:tabs>
          <w:tab w:val="left" w:pos="480"/>
          <w:tab w:val="left" w:pos="960"/>
          <w:tab w:val="left" w:pos="1440"/>
          <w:tab w:val="left" w:pos="3630"/>
        </w:tabs>
        <w:jc w:val="both"/>
        <w:rPr>
          <w:rFonts w:ascii="標楷體" w:eastAsia="標楷體" w:hAnsi="標楷體"/>
          <w:szCs w:val="24"/>
        </w:rPr>
      </w:pPr>
      <w:proofErr w:type="gramStart"/>
      <w:r w:rsidRPr="00FC366C">
        <w:rPr>
          <w:rFonts w:ascii="標楷體" w:eastAsia="標楷體" w:hAnsi="標楷體"/>
          <w:szCs w:val="24"/>
        </w:rPr>
        <w:t>註</w:t>
      </w:r>
      <w:proofErr w:type="gramEnd"/>
      <w:r w:rsidR="00956237" w:rsidRPr="00FC366C">
        <w:rPr>
          <w:rFonts w:ascii="標楷體" w:eastAsia="標楷體" w:hAnsi="標楷體"/>
          <w:szCs w:val="24"/>
        </w:rPr>
        <w:t>：</w:t>
      </w:r>
      <w:r w:rsidRPr="00FC366C">
        <w:rPr>
          <w:rFonts w:ascii="標楷體" w:eastAsia="標楷體" w:hAnsi="標楷體"/>
          <w:szCs w:val="24"/>
        </w:rPr>
        <w:tab/>
      </w:r>
      <w:r w:rsidRPr="00FC366C">
        <w:rPr>
          <w:rFonts w:ascii="標楷體" w:eastAsia="標楷體" w:hAnsi="標楷體"/>
          <w:szCs w:val="24"/>
        </w:rPr>
        <w:tab/>
      </w:r>
      <w:r w:rsidRPr="00FC366C">
        <w:rPr>
          <w:rFonts w:ascii="標楷體" w:eastAsia="標楷體" w:hAnsi="標楷體"/>
          <w:szCs w:val="24"/>
        </w:rPr>
        <w:tab/>
      </w:r>
      <w:r w:rsidR="00906AA7" w:rsidRPr="00FC366C">
        <w:rPr>
          <w:rFonts w:ascii="標楷體" w:eastAsia="標楷體" w:hAnsi="標楷體"/>
          <w:szCs w:val="24"/>
        </w:rPr>
        <w:tab/>
      </w:r>
    </w:p>
    <w:p w14:paraId="5145F564" w14:textId="609DD0D3" w:rsidR="004F7066" w:rsidRPr="00FC366C" w:rsidRDefault="004F7066" w:rsidP="00FC366C">
      <w:pPr>
        <w:jc w:val="both"/>
        <w:rPr>
          <w:rFonts w:ascii="標楷體" w:eastAsia="標楷體" w:hAnsi="標楷體"/>
          <w:szCs w:val="24"/>
        </w:rPr>
      </w:pPr>
      <w:r w:rsidRPr="00FC366C">
        <w:rPr>
          <w:rFonts w:ascii="標楷體" w:eastAsia="標楷體" w:hAnsi="標楷體"/>
          <w:szCs w:val="24"/>
        </w:rPr>
        <w:t xml:space="preserve">1. </w:t>
      </w:r>
      <w:r w:rsidRPr="00FC366C">
        <w:rPr>
          <w:rFonts w:ascii="標楷體" w:eastAsia="標楷體" w:hAnsi="標楷體" w:hint="eastAsia"/>
          <w:szCs w:val="24"/>
        </w:rPr>
        <w:t>以月計費者，得</w:t>
      </w:r>
      <w:r w:rsidR="00BD4E4E" w:rsidRPr="00FC366C">
        <w:rPr>
          <w:rFonts w:ascii="標楷體" w:eastAsia="標楷體" w:hAnsi="標楷體" w:hint="eastAsia"/>
          <w:szCs w:val="24"/>
        </w:rPr>
        <w:t>按</w:t>
      </w:r>
      <w:r w:rsidRPr="00FC366C">
        <w:rPr>
          <w:rFonts w:ascii="標楷體" w:eastAsia="標楷體" w:hAnsi="標楷體" w:hint="eastAsia"/>
          <w:szCs w:val="24"/>
        </w:rPr>
        <w:t>整數月份計費</w:t>
      </w:r>
      <w:r w:rsidR="0071543C" w:rsidRPr="00FC366C">
        <w:rPr>
          <w:rFonts w:ascii="標楷體" w:eastAsia="標楷體" w:hAnsi="標楷體" w:hint="eastAsia"/>
          <w:szCs w:val="24"/>
        </w:rPr>
        <w:t>收費</w:t>
      </w:r>
      <w:r w:rsidRPr="00FC366C">
        <w:rPr>
          <w:rFonts w:ascii="標楷體" w:eastAsia="標楷體" w:hAnsi="標楷體" w:hint="eastAsia"/>
          <w:szCs w:val="24"/>
        </w:rPr>
        <w:t>。</w:t>
      </w:r>
    </w:p>
    <w:p w14:paraId="2AA4D44C" w14:textId="77777777" w:rsidR="0071543C" w:rsidRPr="00FC366C" w:rsidRDefault="0071543C" w:rsidP="00FC366C">
      <w:pPr>
        <w:jc w:val="both"/>
        <w:rPr>
          <w:rFonts w:ascii="標楷體" w:eastAsia="標楷體" w:hAnsi="標楷體"/>
          <w:szCs w:val="24"/>
        </w:rPr>
      </w:pPr>
    </w:p>
    <w:p w14:paraId="23478B83" w14:textId="77777777" w:rsidR="00CD2342" w:rsidRPr="00FC366C" w:rsidRDefault="00CD2342" w:rsidP="00FC366C">
      <w:pPr>
        <w:widowControl/>
        <w:jc w:val="both"/>
        <w:rPr>
          <w:rFonts w:ascii="標楷體" w:eastAsia="標楷體" w:hAnsi="標楷體"/>
          <w:szCs w:val="24"/>
        </w:rPr>
      </w:pPr>
      <w:r w:rsidRPr="00FC366C">
        <w:rPr>
          <w:rFonts w:ascii="標楷體" w:eastAsia="標楷體" w:hAnsi="標楷體"/>
          <w:szCs w:val="24"/>
        </w:rPr>
        <w:br w:type="page"/>
      </w:r>
    </w:p>
    <w:p w14:paraId="79504ADF" w14:textId="2D3D49DE" w:rsidR="00645675" w:rsidRPr="00FC366C" w:rsidRDefault="009868B7" w:rsidP="00FC366C">
      <w:pPr>
        <w:widowControl/>
        <w:jc w:val="both"/>
        <w:rPr>
          <w:rFonts w:ascii="標楷體" w:eastAsia="標楷體" w:hAnsi="標楷體"/>
          <w:szCs w:val="24"/>
        </w:rPr>
      </w:pPr>
      <w:r w:rsidRPr="00FC366C">
        <w:rPr>
          <w:rFonts w:ascii="標楷體" w:eastAsia="標楷體" w:hAnsi="標楷體"/>
          <w:szCs w:val="24"/>
        </w:rPr>
        <w:lastRenderedPageBreak/>
        <w:t>四、專案場地費用</w:t>
      </w:r>
    </w:p>
    <w:p w14:paraId="185540EE" w14:textId="77777777" w:rsidR="00645675" w:rsidRPr="00FC366C" w:rsidRDefault="00645675" w:rsidP="00FC366C">
      <w:pPr>
        <w:jc w:val="both"/>
        <w:rPr>
          <w:rFonts w:ascii="標楷體" w:eastAsia="標楷體" w:hAnsi="標楷體"/>
          <w:szCs w:val="24"/>
        </w:rPr>
      </w:pPr>
    </w:p>
    <w:tbl>
      <w:tblPr>
        <w:tblStyle w:val="ae"/>
        <w:tblW w:w="10456" w:type="dxa"/>
        <w:tblLayout w:type="fixed"/>
        <w:tblLook w:val="04A0" w:firstRow="1" w:lastRow="0" w:firstColumn="1" w:lastColumn="0" w:noHBand="0" w:noVBand="1"/>
      </w:tblPr>
      <w:tblGrid>
        <w:gridCol w:w="3539"/>
        <w:gridCol w:w="1559"/>
        <w:gridCol w:w="1418"/>
        <w:gridCol w:w="3940"/>
      </w:tblGrid>
      <w:tr w:rsidR="00FC366C" w:rsidRPr="00FC366C" w14:paraId="208BAF95" w14:textId="77777777" w:rsidTr="00E62673">
        <w:trPr>
          <w:trHeight w:val="20"/>
        </w:trPr>
        <w:tc>
          <w:tcPr>
            <w:tcW w:w="3539" w:type="dxa"/>
            <w:vAlign w:val="center"/>
          </w:tcPr>
          <w:p w14:paraId="19A89DF0" w14:textId="77777777" w:rsidR="00645675" w:rsidRPr="00FC366C" w:rsidRDefault="009868B7" w:rsidP="00FC366C">
            <w:pPr>
              <w:spacing w:beforeLines="25" w:before="90"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場地費用收費內容</w:t>
            </w:r>
          </w:p>
        </w:tc>
        <w:tc>
          <w:tcPr>
            <w:tcW w:w="1559" w:type="dxa"/>
            <w:vAlign w:val="center"/>
          </w:tcPr>
          <w:p w14:paraId="74BFD1DB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計費單位</w:t>
            </w:r>
          </w:p>
        </w:tc>
        <w:tc>
          <w:tcPr>
            <w:tcW w:w="1418" w:type="dxa"/>
            <w:vAlign w:val="center"/>
          </w:tcPr>
          <w:p w14:paraId="7DE2BE4F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金額(元)</w:t>
            </w:r>
          </w:p>
        </w:tc>
        <w:tc>
          <w:tcPr>
            <w:tcW w:w="3940" w:type="dxa"/>
            <w:vAlign w:val="center"/>
          </w:tcPr>
          <w:p w14:paraId="7EABD15C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備註</w:t>
            </w:r>
          </w:p>
        </w:tc>
      </w:tr>
      <w:tr w:rsidR="00FC366C" w:rsidRPr="00FC366C" w14:paraId="4AA8AD2A" w14:textId="77777777" w:rsidTr="00E62673">
        <w:trPr>
          <w:trHeight w:val="20"/>
        </w:trPr>
        <w:tc>
          <w:tcPr>
            <w:tcW w:w="3539" w:type="dxa"/>
            <w:vAlign w:val="center"/>
          </w:tcPr>
          <w:p w14:paraId="29DBB608" w14:textId="6F054E4D" w:rsidR="00645675" w:rsidRPr="00FC366C" w:rsidRDefault="00AD3E4A" w:rsidP="00FC366C">
            <w:pPr>
              <w:spacing w:beforeLines="25" w:before="90"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 w:hint="eastAsia"/>
                <w:szCs w:val="24"/>
              </w:rPr>
              <w:t>4</w:t>
            </w:r>
            <w:r w:rsidRPr="00FC366C">
              <w:rPr>
                <w:rFonts w:ascii="標楷體" w:eastAsia="標楷體" w:hAnsi="標楷體" w:cs="Arial"/>
                <w:szCs w:val="24"/>
              </w:rPr>
              <w:t>.01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三一禮拜堂</w:t>
            </w:r>
          </w:p>
        </w:tc>
        <w:tc>
          <w:tcPr>
            <w:tcW w:w="1559" w:type="dxa"/>
            <w:vAlign w:val="center"/>
          </w:tcPr>
          <w:p w14:paraId="6CE30EA5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一個時段</w:t>
            </w:r>
          </w:p>
        </w:tc>
        <w:tc>
          <w:tcPr>
            <w:tcW w:w="1418" w:type="dxa"/>
            <w:vAlign w:val="center"/>
          </w:tcPr>
          <w:p w14:paraId="5DB5C38E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35,000</w:t>
            </w:r>
          </w:p>
        </w:tc>
        <w:tc>
          <w:tcPr>
            <w:tcW w:w="3940" w:type="dxa"/>
            <w:vMerge w:val="restart"/>
            <w:vAlign w:val="center"/>
          </w:tcPr>
          <w:p w14:paraId="211C02EB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燈光音控管理服務依需求另付費</w:t>
            </w:r>
          </w:p>
        </w:tc>
      </w:tr>
      <w:tr w:rsidR="00FC366C" w:rsidRPr="00FC366C" w14:paraId="5D60FC02" w14:textId="77777777" w:rsidTr="00E62673">
        <w:trPr>
          <w:trHeight w:val="20"/>
        </w:trPr>
        <w:tc>
          <w:tcPr>
            <w:tcW w:w="3539" w:type="dxa"/>
            <w:vAlign w:val="center"/>
          </w:tcPr>
          <w:p w14:paraId="4407FC26" w14:textId="33639F4C" w:rsidR="00645675" w:rsidRPr="00FC366C" w:rsidRDefault="00AD3E4A" w:rsidP="00FC366C">
            <w:pPr>
              <w:spacing w:beforeLines="25" w:before="90"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 w:hint="eastAsia"/>
                <w:szCs w:val="24"/>
              </w:rPr>
              <w:t>4</w:t>
            </w:r>
            <w:r w:rsidRPr="00FC366C">
              <w:rPr>
                <w:rFonts w:ascii="標楷體" w:eastAsia="標楷體" w:hAnsi="標楷體" w:cs="Arial"/>
                <w:szCs w:val="24"/>
              </w:rPr>
              <w:t>.02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階梯教室</w:t>
            </w:r>
          </w:p>
        </w:tc>
        <w:tc>
          <w:tcPr>
            <w:tcW w:w="1559" w:type="dxa"/>
            <w:vAlign w:val="center"/>
          </w:tcPr>
          <w:p w14:paraId="01611A1F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一個時段</w:t>
            </w:r>
          </w:p>
        </w:tc>
        <w:tc>
          <w:tcPr>
            <w:tcW w:w="1418" w:type="dxa"/>
            <w:vAlign w:val="center"/>
          </w:tcPr>
          <w:p w14:paraId="0533C259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15,000</w:t>
            </w:r>
          </w:p>
        </w:tc>
        <w:tc>
          <w:tcPr>
            <w:tcW w:w="3940" w:type="dxa"/>
            <w:vMerge/>
            <w:vAlign w:val="center"/>
          </w:tcPr>
          <w:p w14:paraId="2DB394D2" w14:textId="77777777" w:rsidR="00645675" w:rsidRPr="00FC366C" w:rsidRDefault="00645675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C366C" w:rsidRPr="00FC366C" w14:paraId="2DD7B7C7" w14:textId="77777777" w:rsidTr="00E62673">
        <w:trPr>
          <w:trHeight w:val="20"/>
        </w:trPr>
        <w:tc>
          <w:tcPr>
            <w:tcW w:w="3539" w:type="dxa"/>
            <w:vAlign w:val="center"/>
          </w:tcPr>
          <w:p w14:paraId="6CB0D0B9" w14:textId="175D4075" w:rsidR="00645675" w:rsidRPr="00FC366C" w:rsidRDefault="00AD3E4A" w:rsidP="00FC366C">
            <w:pPr>
              <w:spacing w:beforeLines="25" w:before="90"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 w:hint="eastAsia"/>
                <w:szCs w:val="24"/>
              </w:rPr>
              <w:t>4</w:t>
            </w:r>
            <w:r w:rsidRPr="00FC366C">
              <w:rPr>
                <w:rFonts w:ascii="標楷體" w:eastAsia="標楷體" w:hAnsi="標楷體" w:cs="Arial"/>
                <w:szCs w:val="24"/>
              </w:rPr>
              <w:t>.03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餐廳(單獨借用,不含廚房)</w:t>
            </w:r>
          </w:p>
        </w:tc>
        <w:tc>
          <w:tcPr>
            <w:tcW w:w="1559" w:type="dxa"/>
            <w:vAlign w:val="center"/>
          </w:tcPr>
          <w:p w14:paraId="56443241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一個時段</w:t>
            </w:r>
          </w:p>
        </w:tc>
        <w:tc>
          <w:tcPr>
            <w:tcW w:w="1418" w:type="dxa"/>
            <w:vAlign w:val="center"/>
          </w:tcPr>
          <w:p w14:paraId="1148DAEE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12,000</w:t>
            </w:r>
          </w:p>
        </w:tc>
        <w:tc>
          <w:tcPr>
            <w:tcW w:w="3940" w:type="dxa"/>
            <w:vAlign w:val="center"/>
          </w:tcPr>
          <w:p w14:paraId="3303A4D8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管理服務另付費</w:t>
            </w:r>
          </w:p>
        </w:tc>
      </w:tr>
      <w:tr w:rsidR="00FC366C" w:rsidRPr="00FC366C" w14:paraId="376C81C7" w14:textId="77777777" w:rsidTr="00E62673">
        <w:trPr>
          <w:trHeight w:val="20"/>
        </w:trPr>
        <w:tc>
          <w:tcPr>
            <w:tcW w:w="3539" w:type="dxa"/>
            <w:vAlign w:val="center"/>
          </w:tcPr>
          <w:p w14:paraId="47B227CE" w14:textId="28B04171" w:rsidR="00645675" w:rsidRPr="00FC366C" w:rsidRDefault="00AD3E4A" w:rsidP="00FC366C">
            <w:pPr>
              <w:spacing w:beforeLines="25" w:before="90" w:line="276" w:lineRule="auto"/>
              <w:ind w:left="590" w:hangingChars="246" w:hanging="590"/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 w:hint="eastAsia"/>
                <w:szCs w:val="24"/>
              </w:rPr>
              <w:t>4</w:t>
            </w:r>
            <w:r w:rsidRPr="00FC366C">
              <w:rPr>
                <w:rFonts w:ascii="標楷體" w:eastAsia="標楷體" w:hAnsi="標楷體" w:cs="Arial"/>
                <w:szCs w:val="24"/>
              </w:rPr>
              <w:t>.04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餐廳(附屬禮拜堂/階梯教室借用/不含廚房)</w:t>
            </w:r>
          </w:p>
        </w:tc>
        <w:tc>
          <w:tcPr>
            <w:tcW w:w="1559" w:type="dxa"/>
            <w:vAlign w:val="center"/>
          </w:tcPr>
          <w:p w14:paraId="18ADF3DD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一個時段</w:t>
            </w:r>
          </w:p>
        </w:tc>
        <w:tc>
          <w:tcPr>
            <w:tcW w:w="1418" w:type="dxa"/>
            <w:vAlign w:val="center"/>
          </w:tcPr>
          <w:p w14:paraId="64711995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8,000</w:t>
            </w:r>
          </w:p>
        </w:tc>
        <w:tc>
          <w:tcPr>
            <w:tcW w:w="3940" w:type="dxa"/>
            <w:vAlign w:val="center"/>
          </w:tcPr>
          <w:p w14:paraId="61EF6116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C366C">
              <w:rPr>
                <w:rFonts w:ascii="標楷體" w:eastAsia="標楷體" w:hAnsi="標楷體" w:cs="Arial"/>
                <w:szCs w:val="24"/>
              </w:rPr>
              <w:t>不</w:t>
            </w:r>
            <w:proofErr w:type="gramEnd"/>
            <w:r w:rsidRPr="00FC366C">
              <w:rPr>
                <w:rFonts w:ascii="標楷體" w:eastAsia="標楷體" w:hAnsi="標楷體" w:cs="Arial"/>
                <w:szCs w:val="24"/>
              </w:rPr>
              <w:t>另加管理服務費。</w:t>
            </w:r>
          </w:p>
        </w:tc>
      </w:tr>
      <w:tr w:rsidR="00FC366C" w:rsidRPr="00FC366C" w14:paraId="5407D08E" w14:textId="77777777" w:rsidTr="00E62673">
        <w:trPr>
          <w:trHeight w:val="20"/>
        </w:trPr>
        <w:tc>
          <w:tcPr>
            <w:tcW w:w="3539" w:type="dxa"/>
            <w:vAlign w:val="center"/>
          </w:tcPr>
          <w:p w14:paraId="58BB81A3" w14:textId="6D54850B" w:rsidR="00645675" w:rsidRPr="00FC366C" w:rsidRDefault="00AD3E4A" w:rsidP="00FC366C">
            <w:pPr>
              <w:spacing w:beforeLines="25" w:before="90"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 w:hint="eastAsia"/>
                <w:szCs w:val="24"/>
              </w:rPr>
              <w:t>4</w:t>
            </w:r>
            <w:r w:rsidRPr="00FC366C">
              <w:rPr>
                <w:rFonts w:ascii="標楷體" w:eastAsia="標楷體" w:hAnsi="標楷體" w:cs="Arial"/>
                <w:szCs w:val="24"/>
              </w:rPr>
              <w:t>.05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童心園(室內)</w:t>
            </w:r>
          </w:p>
        </w:tc>
        <w:tc>
          <w:tcPr>
            <w:tcW w:w="1559" w:type="dxa"/>
            <w:vAlign w:val="center"/>
          </w:tcPr>
          <w:p w14:paraId="2C693BF5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一個時段</w:t>
            </w:r>
          </w:p>
        </w:tc>
        <w:tc>
          <w:tcPr>
            <w:tcW w:w="1418" w:type="dxa"/>
            <w:vAlign w:val="center"/>
          </w:tcPr>
          <w:p w14:paraId="5C2DF580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3,500</w:t>
            </w:r>
          </w:p>
        </w:tc>
        <w:tc>
          <w:tcPr>
            <w:tcW w:w="3940" w:type="dxa"/>
            <w:vAlign w:val="center"/>
          </w:tcPr>
          <w:p w14:paraId="6A3024FC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管理服務另檢討付費</w:t>
            </w:r>
          </w:p>
        </w:tc>
      </w:tr>
      <w:tr w:rsidR="00FC366C" w:rsidRPr="00FC366C" w14:paraId="29369ABD" w14:textId="77777777" w:rsidTr="00E62673">
        <w:trPr>
          <w:trHeight w:val="20"/>
        </w:trPr>
        <w:tc>
          <w:tcPr>
            <w:tcW w:w="3539" w:type="dxa"/>
            <w:vAlign w:val="center"/>
          </w:tcPr>
          <w:p w14:paraId="4AD8BED6" w14:textId="27E4AB93" w:rsidR="00645675" w:rsidRPr="00FC366C" w:rsidRDefault="00AD3E4A" w:rsidP="00FC366C">
            <w:pPr>
              <w:spacing w:beforeLines="25" w:before="90"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 w:hint="eastAsia"/>
                <w:szCs w:val="24"/>
              </w:rPr>
              <w:t>4</w:t>
            </w:r>
            <w:r w:rsidRPr="00FC366C">
              <w:rPr>
                <w:rFonts w:ascii="標楷體" w:eastAsia="標楷體" w:hAnsi="標楷體" w:cs="Arial"/>
                <w:szCs w:val="24"/>
              </w:rPr>
              <w:t>.06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文教大樓一樓教室</w:t>
            </w:r>
          </w:p>
        </w:tc>
        <w:tc>
          <w:tcPr>
            <w:tcW w:w="1559" w:type="dxa"/>
            <w:vAlign w:val="center"/>
          </w:tcPr>
          <w:p w14:paraId="781DFD1E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一個時段</w:t>
            </w:r>
          </w:p>
        </w:tc>
        <w:tc>
          <w:tcPr>
            <w:tcW w:w="1418" w:type="dxa"/>
            <w:vAlign w:val="center"/>
          </w:tcPr>
          <w:p w14:paraId="31845EE3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3,000</w:t>
            </w:r>
          </w:p>
        </w:tc>
        <w:tc>
          <w:tcPr>
            <w:tcW w:w="3940" w:type="dxa"/>
            <w:vAlign w:val="center"/>
          </w:tcPr>
          <w:p w14:paraId="3E38EF06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管理服務另檢討付費</w:t>
            </w:r>
          </w:p>
        </w:tc>
      </w:tr>
      <w:tr w:rsidR="00FC366C" w:rsidRPr="00FC366C" w14:paraId="6C64A7FF" w14:textId="77777777" w:rsidTr="00E62673">
        <w:trPr>
          <w:trHeight w:val="20"/>
        </w:trPr>
        <w:tc>
          <w:tcPr>
            <w:tcW w:w="3539" w:type="dxa"/>
            <w:vAlign w:val="center"/>
          </w:tcPr>
          <w:p w14:paraId="2EDB0B2B" w14:textId="04DE80A3" w:rsidR="00645675" w:rsidRPr="00FC366C" w:rsidRDefault="00AD3E4A" w:rsidP="00FC366C">
            <w:pPr>
              <w:spacing w:beforeLines="25" w:before="90"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 w:hint="eastAsia"/>
                <w:szCs w:val="24"/>
              </w:rPr>
              <w:t>4</w:t>
            </w:r>
            <w:r w:rsidRPr="00FC366C">
              <w:rPr>
                <w:rFonts w:ascii="標楷體" w:eastAsia="標楷體" w:hAnsi="標楷體" w:cs="Arial"/>
                <w:szCs w:val="24"/>
              </w:rPr>
              <w:t>.07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文教大樓二樓教室</w:t>
            </w:r>
          </w:p>
        </w:tc>
        <w:tc>
          <w:tcPr>
            <w:tcW w:w="1559" w:type="dxa"/>
            <w:vAlign w:val="center"/>
          </w:tcPr>
          <w:p w14:paraId="2448478A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一個時段</w:t>
            </w:r>
          </w:p>
        </w:tc>
        <w:tc>
          <w:tcPr>
            <w:tcW w:w="1418" w:type="dxa"/>
            <w:vAlign w:val="center"/>
          </w:tcPr>
          <w:p w14:paraId="03ED4796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2,500</w:t>
            </w:r>
          </w:p>
        </w:tc>
        <w:tc>
          <w:tcPr>
            <w:tcW w:w="3940" w:type="dxa"/>
            <w:vAlign w:val="center"/>
          </w:tcPr>
          <w:p w14:paraId="40DFFFC9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管理服務另檢討付費</w:t>
            </w:r>
          </w:p>
        </w:tc>
      </w:tr>
      <w:tr w:rsidR="00FC366C" w:rsidRPr="00FC366C" w14:paraId="237A906A" w14:textId="77777777" w:rsidTr="00E62673">
        <w:trPr>
          <w:trHeight w:val="20"/>
        </w:trPr>
        <w:tc>
          <w:tcPr>
            <w:tcW w:w="3539" w:type="dxa"/>
            <w:vAlign w:val="center"/>
          </w:tcPr>
          <w:p w14:paraId="6C8DC3A4" w14:textId="72FF658F" w:rsidR="00645675" w:rsidRPr="00FC366C" w:rsidRDefault="00AD3E4A" w:rsidP="00FC366C">
            <w:pPr>
              <w:spacing w:beforeLines="25" w:before="90"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 w:hint="eastAsia"/>
                <w:szCs w:val="24"/>
              </w:rPr>
              <w:t>4</w:t>
            </w:r>
            <w:r w:rsidRPr="00FC366C">
              <w:rPr>
                <w:rFonts w:ascii="標楷體" w:eastAsia="標楷體" w:hAnsi="標楷體" w:cs="Arial"/>
                <w:szCs w:val="24"/>
              </w:rPr>
              <w:t>.08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會議室</w:t>
            </w:r>
          </w:p>
        </w:tc>
        <w:tc>
          <w:tcPr>
            <w:tcW w:w="1559" w:type="dxa"/>
            <w:vAlign w:val="center"/>
          </w:tcPr>
          <w:p w14:paraId="15975AE6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一個時段</w:t>
            </w:r>
          </w:p>
        </w:tc>
        <w:tc>
          <w:tcPr>
            <w:tcW w:w="1418" w:type="dxa"/>
            <w:vAlign w:val="center"/>
          </w:tcPr>
          <w:p w14:paraId="6A86E7D1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3,000</w:t>
            </w:r>
          </w:p>
        </w:tc>
        <w:tc>
          <w:tcPr>
            <w:tcW w:w="3940" w:type="dxa"/>
            <w:vAlign w:val="center"/>
          </w:tcPr>
          <w:p w14:paraId="54783AF4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管理服務另檢討付費</w:t>
            </w:r>
          </w:p>
        </w:tc>
      </w:tr>
      <w:tr w:rsidR="00FC366C" w:rsidRPr="00FC366C" w14:paraId="3A0CCBBB" w14:textId="77777777" w:rsidTr="00E62673">
        <w:trPr>
          <w:trHeight w:val="20"/>
        </w:trPr>
        <w:tc>
          <w:tcPr>
            <w:tcW w:w="3539" w:type="dxa"/>
            <w:vAlign w:val="center"/>
          </w:tcPr>
          <w:p w14:paraId="3002E9F5" w14:textId="0B135359" w:rsidR="00645675" w:rsidRPr="00FC366C" w:rsidRDefault="00AD3E4A" w:rsidP="00FC366C">
            <w:pPr>
              <w:spacing w:beforeLines="25" w:before="90"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 w:hint="eastAsia"/>
                <w:szCs w:val="24"/>
              </w:rPr>
              <w:t>4</w:t>
            </w:r>
            <w:r w:rsidRPr="00FC366C">
              <w:rPr>
                <w:rFonts w:ascii="標楷體" w:eastAsia="標楷體" w:hAnsi="標楷體" w:cs="Arial"/>
                <w:szCs w:val="24"/>
              </w:rPr>
              <w:t>.09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戶外階梯</w:t>
            </w:r>
            <w:proofErr w:type="gramStart"/>
            <w:r w:rsidR="009868B7" w:rsidRPr="00FC366C">
              <w:rPr>
                <w:rFonts w:ascii="標楷體" w:eastAsia="標楷體" w:hAnsi="標楷體" w:cs="Arial"/>
                <w:szCs w:val="24"/>
              </w:rPr>
              <w:t>展演台</w:t>
            </w:r>
            <w:proofErr w:type="gramEnd"/>
          </w:p>
        </w:tc>
        <w:tc>
          <w:tcPr>
            <w:tcW w:w="1559" w:type="dxa"/>
            <w:vAlign w:val="center"/>
          </w:tcPr>
          <w:p w14:paraId="7AD61F5C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一個時段</w:t>
            </w:r>
          </w:p>
        </w:tc>
        <w:tc>
          <w:tcPr>
            <w:tcW w:w="1418" w:type="dxa"/>
            <w:vAlign w:val="center"/>
          </w:tcPr>
          <w:p w14:paraId="037E17F1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8,000</w:t>
            </w:r>
          </w:p>
        </w:tc>
        <w:tc>
          <w:tcPr>
            <w:tcW w:w="3940" w:type="dxa"/>
            <w:vAlign w:val="center"/>
          </w:tcPr>
          <w:p w14:paraId="1769346C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管理服務另檢討付費</w:t>
            </w:r>
          </w:p>
        </w:tc>
      </w:tr>
      <w:tr w:rsidR="00FC366C" w:rsidRPr="00FC366C" w14:paraId="3595163B" w14:textId="77777777" w:rsidTr="00E62673">
        <w:trPr>
          <w:trHeight w:val="20"/>
        </w:trPr>
        <w:tc>
          <w:tcPr>
            <w:tcW w:w="3539" w:type="dxa"/>
            <w:vAlign w:val="center"/>
          </w:tcPr>
          <w:p w14:paraId="17F09D21" w14:textId="25BA3D1D" w:rsidR="00645675" w:rsidRPr="00FC366C" w:rsidRDefault="00AD3E4A" w:rsidP="00FC366C">
            <w:pPr>
              <w:spacing w:beforeLines="25" w:before="90"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 w:hint="eastAsia"/>
                <w:szCs w:val="24"/>
              </w:rPr>
              <w:t>4</w:t>
            </w:r>
            <w:r w:rsidRPr="00FC366C">
              <w:rPr>
                <w:rFonts w:ascii="標楷體" w:eastAsia="標楷體" w:hAnsi="標楷體" w:cs="Arial"/>
                <w:szCs w:val="24"/>
              </w:rPr>
              <w:t>.10</w:t>
            </w:r>
            <w:r w:rsidR="009868B7" w:rsidRPr="00FC366C">
              <w:rPr>
                <w:rFonts w:ascii="標楷體" w:eastAsia="標楷體" w:hAnsi="標楷體" w:cs="Arial"/>
                <w:szCs w:val="24"/>
              </w:rPr>
              <w:t>籃球場(壓克力地板)</w:t>
            </w:r>
          </w:p>
        </w:tc>
        <w:tc>
          <w:tcPr>
            <w:tcW w:w="1559" w:type="dxa"/>
            <w:vAlign w:val="center"/>
          </w:tcPr>
          <w:p w14:paraId="04C8A673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一個時段</w:t>
            </w:r>
          </w:p>
        </w:tc>
        <w:tc>
          <w:tcPr>
            <w:tcW w:w="1418" w:type="dxa"/>
            <w:vAlign w:val="center"/>
          </w:tcPr>
          <w:p w14:paraId="20A64ABE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1,000</w:t>
            </w:r>
          </w:p>
        </w:tc>
        <w:tc>
          <w:tcPr>
            <w:tcW w:w="3940" w:type="dxa"/>
            <w:vAlign w:val="center"/>
          </w:tcPr>
          <w:p w14:paraId="268E2102" w14:textId="77777777" w:rsidR="00645675" w:rsidRPr="00FC366C" w:rsidRDefault="009868B7" w:rsidP="00464A3C">
            <w:pPr>
              <w:spacing w:beforeLines="25" w:before="90"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C366C">
              <w:rPr>
                <w:rFonts w:ascii="標楷體" w:eastAsia="標楷體" w:hAnsi="標楷體" w:cs="Arial"/>
                <w:szCs w:val="24"/>
              </w:rPr>
              <w:t>管理服務另檢討付費</w:t>
            </w:r>
          </w:p>
        </w:tc>
      </w:tr>
    </w:tbl>
    <w:p w14:paraId="33829A5E" w14:textId="77777777" w:rsidR="00645675" w:rsidRPr="00FC366C" w:rsidRDefault="00645675" w:rsidP="00FC366C">
      <w:pPr>
        <w:jc w:val="both"/>
        <w:rPr>
          <w:rFonts w:ascii="標楷體" w:eastAsia="標楷體" w:hAnsi="標楷體"/>
          <w:szCs w:val="24"/>
        </w:rPr>
      </w:pPr>
    </w:p>
    <w:p w14:paraId="3468E62F" w14:textId="228567CF" w:rsidR="00645675" w:rsidRPr="00FC366C" w:rsidRDefault="009868B7" w:rsidP="00FC366C">
      <w:pPr>
        <w:jc w:val="both"/>
        <w:rPr>
          <w:rFonts w:ascii="標楷體" w:eastAsia="標楷體" w:hAnsi="標楷體"/>
          <w:szCs w:val="24"/>
        </w:rPr>
      </w:pPr>
      <w:proofErr w:type="gramStart"/>
      <w:r w:rsidRPr="00FC366C">
        <w:rPr>
          <w:rFonts w:ascii="標楷體" w:eastAsia="標楷體" w:hAnsi="標楷體"/>
          <w:szCs w:val="24"/>
        </w:rPr>
        <w:t>註</w:t>
      </w:r>
      <w:proofErr w:type="gramEnd"/>
      <w:r w:rsidR="00956237" w:rsidRPr="00FC366C">
        <w:rPr>
          <w:rFonts w:ascii="標楷體" w:eastAsia="標楷體" w:hAnsi="標楷體"/>
          <w:szCs w:val="24"/>
        </w:rPr>
        <w:t>：</w:t>
      </w:r>
      <w:r w:rsidRPr="00FC366C">
        <w:rPr>
          <w:rFonts w:ascii="標楷體" w:eastAsia="標楷體" w:hAnsi="標楷體"/>
          <w:szCs w:val="24"/>
        </w:rPr>
        <w:tab/>
      </w:r>
      <w:r w:rsidRPr="00FC366C">
        <w:rPr>
          <w:rFonts w:ascii="標楷體" w:eastAsia="標楷體" w:hAnsi="標楷體"/>
          <w:szCs w:val="24"/>
        </w:rPr>
        <w:tab/>
      </w:r>
      <w:r w:rsidRPr="00FC366C">
        <w:rPr>
          <w:rFonts w:ascii="標楷體" w:eastAsia="標楷體" w:hAnsi="標楷體"/>
          <w:szCs w:val="24"/>
        </w:rPr>
        <w:tab/>
      </w:r>
    </w:p>
    <w:p w14:paraId="37537157" w14:textId="78A6ACBA" w:rsidR="00645675" w:rsidRPr="00FC366C" w:rsidRDefault="009868B7" w:rsidP="00FC366C">
      <w:pPr>
        <w:jc w:val="both"/>
        <w:rPr>
          <w:rFonts w:ascii="標楷體" w:eastAsia="標楷體" w:hAnsi="標楷體"/>
          <w:szCs w:val="24"/>
        </w:rPr>
      </w:pPr>
      <w:r w:rsidRPr="00FC366C">
        <w:rPr>
          <w:rFonts w:ascii="標楷體" w:eastAsia="標楷體" w:hAnsi="標楷體"/>
          <w:szCs w:val="24"/>
        </w:rPr>
        <w:t>1. 場地使用一個時段為4個小時,使用時段規定如下</w:t>
      </w:r>
      <w:r w:rsidR="00956237" w:rsidRPr="00FC366C">
        <w:rPr>
          <w:rFonts w:ascii="標楷體" w:eastAsia="標楷體" w:hAnsi="標楷體"/>
          <w:szCs w:val="24"/>
        </w:rPr>
        <w:t>：</w:t>
      </w:r>
      <w:r w:rsidRPr="00FC366C">
        <w:rPr>
          <w:rFonts w:ascii="標楷體" w:eastAsia="標楷體" w:hAnsi="標楷體"/>
          <w:szCs w:val="24"/>
        </w:rPr>
        <w:tab/>
      </w:r>
      <w:r w:rsidRPr="00FC366C">
        <w:rPr>
          <w:rFonts w:ascii="標楷體" w:eastAsia="標楷體" w:hAnsi="標楷體"/>
          <w:szCs w:val="24"/>
        </w:rPr>
        <w:tab/>
      </w:r>
      <w:r w:rsidRPr="00FC366C">
        <w:rPr>
          <w:rFonts w:ascii="標楷體" w:eastAsia="標楷體" w:hAnsi="標楷體"/>
          <w:szCs w:val="24"/>
        </w:rPr>
        <w:tab/>
      </w:r>
    </w:p>
    <w:p w14:paraId="172FEF66" w14:textId="5EFFA652" w:rsidR="00645675" w:rsidRPr="00FC366C" w:rsidRDefault="009868B7" w:rsidP="00FC366C">
      <w:pPr>
        <w:ind w:left="360"/>
        <w:jc w:val="both"/>
        <w:rPr>
          <w:rFonts w:ascii="標楷體" w:eastAsia="標楷體" w:hAnsi="標楷體"/>
          <w:szCs w:val="24"/>
        </w:rPr>
      </w:pPr>
      <w:r w:rsidRPr="00FC366C">
        <w:rPr>
          <w:rFonts w:ascii="標楷體" w:eastAsia="標楷體" w:hAnsi="標楷體"/>
          <w:szCs w:val="24"/>
        </w:rPr>
        <w:t>A時段</w:t>
      </w:r>
      <w:r w:rsidR="00956237" w:rsidRPr="00FC366C">
        <w:rPr>
          <w:rFonts w:ascii="標楷體" w:eastAsia="標楷體" w:hAnsi="標楷體"/>
          <w:szCs w:val="24"/>
        </w:rPr>
        <w:t>：</w:t>
      </w:r>
      <w:r w:rsidRPr="00FC366C">
        <w:rPr>
          <w:rFonts w:ascii="標楷體" w:eastAsia="標楷體" w:hAnsi="標楷體"/>
          <w:szCs w:val="24"/>
        </w:rPr>
        <w:t>上午8</w:t>
      </w:r>
      <w:r w:rsidR="00956237" w:rsidRPr="00FC366C">
        <w:rPr>
          <w:rFonts w:ascii="標楷體" w:eastAsia="標楷體" w:hAnsi="標楷體"/>
          <w:szCs w:val="24"/>
        </w:rPr>
        <w:t>：</w:t>
      </w:r>
      <w:r w:rsidRPr="00FC366C">
        <w:rPr>
          <w:rFonts w:ascii="標楷體" w:eastAsia="標楷體" w:hAnsi="標楷體"/>
          <w:szCs w:val="24"/>
        </w:rPr>
        <w:t>00~12</w:t>
      </w:r>
      <w:r w:rsidR="00956237" w:rsidRPr="00FC366C">
        <w:rPr>
          <w:rFonts w:ascii="標楷體" w:eastAsia="標楷體" w:hAnsi="標楷體"/>
          <w:szCs w:val="24"/>
        </w:rPr>
        <w:t>：</w:t>
      </w:r>
      <w:r w:rsidRPr="00FC366C">
        <w:rPr>
          <w:rFonts w:ascii="標楷體" w:eastAsia="標楷體" w:hAnsi="標楷體"/>
          <w:szCs w:val="24"/>
        </w:rPr>
        <w:t>00</w:t>
      </w:r>
      <w:r w:rsidRPr="00FC366C">
        <w:rPr>
          <w:rFonts w:ascii="標楷體" w:eastAsia="標楷體" w:hAnsi="標楷體"/>
          <w:szCs w:val="24"/>
        </w:rPr>
        <w:tab/>
      </w:r>
      <w:r w:rsidRPr="00FC366C">
        <w:rPr>
          <w:rFonts w:ascii="標楷體" w:eastAsia="標楷體" w:hAnsi="標楷體"/>
          <w:szCs w:val="24"/>
        </w:rPr>
        <w:tab/>
      </w:r>
      <w:r w:rsidRPr="00FC366C">
        <w:rPr>
          <w:rFonts w:ascii="標楷體" w:eastAsia="標楷體" w:hAnsi="標楷體"/>
          <w:szCs w:val="24"/>
        </w:rPr>
        <w:tab/>
      </w:r>
    </w:p>
    <w:p w14:paraId="24FFD8E6" w14:textId="032F5FBF" w:rsidR="00645675" w:rsidRPr="00FC366C" w:rsidRDefault="009868B7" w:rsidP="00FC366C">
      <w:pPr>
        <w:ind w:left="360"/>
        <w:jc w:val="both"/>
        <w:rPr>
          <w:rFonts w:ascii="標楷體" w:eastAsia="標楷體" w:hAnsi="標楷體"/>
          <w:szCs w:val="24"/>
        </w:rPr>
      </w:pPr>
      <w:r w:rsidRPr="00FC366C">
        <w:rPr>
          <w:rFonts w:ascii="標楷體" w:eastAsia="標楷體" w:hAnsi="標楷體"/>
          <w:szCs w:val="24"/>
        </w:rPr>
        <w:t>B時段</w:t>
      </w:r>
      <w:r w:rsidR="00956237" w:rsidRPr="00FC366C">
        <w:rPr>
          <w:rFonts w:ascii="標楷體" w:eastAsia="標楷體" w:hAnsi="標楷體"/>
          <w:szCs w:val="24"/>
        </w:rPr>
        <w:t>：</w:t>
      </w:r>
      <w:r w:rsidRPr="00FC366C">
        <w:rPr>
          <w:rFonts w:ascii="標楷體" w:eastAsia="標楷體" w:hAnsi="標楷體"/>
          <w:szCs w:val="24"/>
        </w:rPr>
        <w:t>下午13</w:t>
      </w:r>
      <w:r w:rsidR="00956237" w:rsidRPr="00FC366C">
        <w:rPr>
          <w:rFonts w:ascii="標楷體" w:eastAsia="標楷體" w:hAnsi="標楷體"/>
          <w:szCs w:val="24"/>
        </w:rPr>
        <w:t>：</w:t>
      </w:r>
      <w:r w:rsidRPr="00FC366C">
        <w:rPr>
          <w:rFonts w:ascii="標楷體" w:eastAsia="標楷體" w:hAnsi="標楷體"/>
          <w:szCs w:val="24"/>
        </w:rPr>
        <w:t>00~17</w:t>
      </w:r>
      <w:r w:rsidR="00956237" w:rsidRPr="00FC366C">
        <w:rPr>
          <w:rFonts w:ascii="標楷體" w:eastAsia="標楷體" w:hAnsi="標楷體"/>
          <w:szCs w:val="24"/>
        </w:rPr>
        <w:t>：</w:t>
      </w:r>
      <w:r w:rsidRPr="00FC366C">
        <w:rPr>
          <w:rFonts w:ascii="標楷體" w:eastAsia="標楷體" w:hAnsi="標楷體"/>
          <w:szCs w:val="24"/>
        </w:rPr>
        <w:t>00</w:t>
      </w:r>
      <w:r w:rsidRPr="00FC366C">
        <w:rPr>
          <w:rFonts w:ascii="標楷體" w:eastAsia="標楷體" w:hAnsi="標楷體"/>
          <w:szCs w:val="24"/>
        </w:rPr>
        <w:tab/>
      </w:r>
      <w:r w:rsidRPr="00FC366C">
        <w:rPr>
          <w:rFonts w:ascii="標楷體" w:eastAsia="標楷體" w:hAnsi="標楷體"/>
          <w:szCs w:val="24"/>
        </w:rPr>
        <w:tab/>
      </w:r>
      <w:r w:rsidRPr="00FC366C">
        <w:rPr>
          <w:rFonts w:ascii="標楷體" w:eastAsia="標楷體" w:hAnsi="標楷體"/>
          <w:szCs w:val="24"/>
        </w:rPr>
        <w:tab/>
      </w:r>
    </w:p>
    <w:p w14:paraId="0630B5EB" w14:textId="4697742C" w:rsidR="00645675" w:rsidRPr="00FC366C" w:rsidRDefault="009868B7" w:rsidP="00FC366C">
      <w:pPr>
        <w:ind w:left="360"/>
        <w:jc w:val="both"/>
        <w:rPr>
          <w:rFonts w:ascii="標楷體" w:eastAsia="標楷體" w:hAnsi="標楷體"/>
          <w:szCs w:val="24"/>
        </w:rPr>
      </w:pPr>
      <w:r w:rsidRPr="00FC366C">
        <w:rPr>
          <w:rFonts w:ascii="標楷體" w:eastAsia="標楷體" w:hAnsi="標楷體"/>
          <w:szCs w:val="24"/>
        </w:rPr>
        <w:t>C時段</w:t>
      </w:r>
      <w:r w:rsidR="00956237" w:rsidRPr="00FC366C">
        <w:rPr>
          <w:rFonts w:ascii="標楷體" w:eastAsia="標楷體" w:hAnsi="標楷體"/>
          <w:szCs w:val="24"/>
        </w:rPr>
        <w:t>：</w:t>
      </w:r>
      <w:r w:rsidRPr="00FC366C">
        <w:rPr>
          <w:rFonts w:ascii="標楷體" w:eastAsia="標楷體" w:hAnsi="標楷體"/>
          <w:szCs w:val="24"/>
        </w:rPr>
        <w:t>晚上18</w:t>
      </w:r>
      <w:r w:rsidR="00956237" w:rsidRPr="00FC366C">
        <w:rPr>
          <w:rFonts w:ascii="標楷體" w:eastAsia="標楷體" w:hAnsi="標楷體"/>
          <w:szCs w:val="24"/>
        </w:rPr>
        <w:t>：</w:t>
      </w:r>
      <w:r w:rsidRPr="00FC366C">
        <w:rPr>
          <w:rFonts w:ascii="標楷體" w:eastAsia="標楷體" w:hAnsi="標楷體"/>
          <w:szCs w:val="24"/>
        </w:rPr>
        <w:t>00~20</w:t>
      </w:r>
      <w:r w:rsidR="00956237" w:rsidRPr="00FC366C">
        <w:rPr>
          <w:rFonts w:ascii="標楷體" w:eastAsia="標楷體" w:hAnsi="標楷體"/>
          <w:szCs w:val="24"/>
        </w:rPr>
        <w:t>：</w:t>
      </w:r>
      <w:r w:rsidRPr="00FC366C">
        <w:rPr>
          <w:rFonts w:ascii="標楷體" w:eastAsia="標楷體" w:hAnsi="標楷體"/>
          <w:szCs w:val="24"/>
        </w:rPr>
        <w:t>00</w:t>
      </w:r>
      <w:r w:rsidRPr="00FC366C">
        <w:rPr>
          <w:rFonts w:ascii="標楷體" w:eastAsia="標楷體" w:hAnsi="標楷體"/>
          <w:szCs w:val="24"/>
        </w:rPr>
        <w:tab/>
      </w:r>
      <w:r w:rsidRPr="00FC366C">
        <w:rPr>
          <w:rFonts w:ascii="標楷體" w:eastAsia="標楷體" w:hAnsi="標楷體"/>
          <w:szCs w:val="24"/>
        </w:rPr>
        <w:tab/>
      </w:r>
      <w:r w:rsidRPr="00FC366C">
        <w:rPr>
          <w:rFonts w:ascii="標楷體" w:eastAsia="標楷體" w:hAnsi="標楷體"/>
          <w:szCs w:val="24"/>
        </w:rPr>
        <w:tab/>
      </w:r>
    </w:p>
    <w:p w14:paraId="15BF9AFE" w14:textId="768F6A6B" w:rsidR="00645675" w:rsidRPr="00FC366C" w:rsidRDefault="009868B7" w:rsidP="00FC366C">
      <w:pPr>
        <w:jc w:val="both"/>
        <w:rPr>
          <w:rFonts w:ascii="標楷體" w:eastAsia="標楷體" w:hAnsi="標楷體"/>
          <w:szCs w:val="24"/>
        </w:rPr>
      </w:pPr>
      <w:r w:rsidRPr="00FC366C">
        <w:rPr>
          <w:rFonts w:ascii="標楷體" w:eastAsia="標楷體" w:hAnsi="標楷體"/>
          <w:szCs w:val="24"/>
        </w:rPr>
        <w:t>2. 廚房為管制場所,不對外</w:t>
      </w:r>
      <w:r w:rsidR="00BD4E4E" w:rsidRPr="00FC366C">
        <w:rPr>
          <w:rFonts w:ascii="標楷體" w:eastAsia="標楷體" w:hAnsi="標楷體" w:hint="eastAsia"/>
          <w:szCs w:val="24"/>
        </w:rPr>
        <w:t>出</w:t>
      </w:r>
      <w:r w:rsidRPr="00FC366C">
        <w:rPr>
          <w:rFonts w:ascii="標楷體" w:eastAsia="標楷體" w:hAnsi="標楷體"/>
          <w:szCs w:val="24"/>
        </w:rPr>
        <w:t>借。</w:t>
      </w:r>
      <w:r w:rsidRPr="00FC366C">
        <w:rPr>
          <w:rFonts w:ascii="標楷體" w:eastAsia="標楷體" w:hAnsi="標楷體"/>
          <w:szCs w:val="24"/>
        </w:rPr>
        <w:tab/>
      </w:r>
      <w:r w:rsidRPr="00FC366C">
        <w:rPr>
          <w:rFonts w:ascii="標楷體" w:eastAsia="標楷體" w:hAnsi="標楷體"/>
          <w:szCs w:val="24"/>
        </w:rPr>
        <w:tab/>
      </w:r>
      <w:r w:rsidRPr="00FC366C">
        <w:rPr>
          <w:rFonts w:ascii="標楷體" w:eastAsia="標楷體" w:hAnsi="標楷體"/>
          <w:szCs w:val="24"/>
        </w:rPr>
        <w:tab/>
      </w:r>
    </w:p>
    <w:p w14:paraId="72A9B299" w14:textId="77777777" w:rsidR="00645675" w:rsidRPr="00FC366C" w:rsidRDefault="009868B7" w:rsidP="00FC366C">
      <w:pPr>
        <w:jc w:val="both"/>
        <w:rPr>
          <w:rFonts w:ascii="標楷體" w:eastAsia="標楷體" w:hAnsi="標楷體"/>
          <w:szCs w:val="24"/>
        </w:rPr>
      </w:pPr>
      <w:r w:rsidRPr="00FC366C">
        <w:rPr>
          <w:rFonts w:ascii="標楷體" w:eastAsia="標楷體" w:hAnsi="標楷體"/>
          <w:szCs w:val="24"/>
        </w:rPr>
        <w:t>3. 場地費優惠適用申請條件</w:t>
      </w:r>
      <w:r w:rsidRPr="00FC366C">
        <w:rPr>
          <w:rFonts w:ascii="標楷體" w:eastAsia="標楷體" w:hAnsi="標楷體"/>
          <w:szCs w:val="24"/>
        </w:rPr>
        <w:tab/>
      </w:r>
      <w:r w:rsidRPr="00FC366C">
        <w:rPr>
          <w:rFonts w:ascii="標楷體" w:eastAsia="標楷體" w:hAnsi="標楷體"/>
          <w:szCs w:val="24"/>
        </w:rPr>
        <w:tab/>
      </w:r>
      <w:r w:rsidRPr="00FC366C">
        <w:rPr>
          <w:rFonts w:ascii="標楷體" w:eastAsia="標楷體" w:hAnsi="標楷體"/>
          <w:szCs w:val="24"/>
        </w:rPr>
        <w:tab/>
      </w:r>
    </w:p>
    <w:p w14:paraId="73359DDA" w14:textId="65A11CD1" w:rsidR="00645675" w:rsidRPr="00FC366C" w:rsidRDefault="009868B7" w:rsidP="00FC366C">
      <w:pPr>
        <w:ind w:left="720" w:hanging="360"/>
        <w:jc w:val="both"/>
        <w:rPr>
          <w:rFonts w:ascii="標楷體" w:eastAsia="標楷體" w:hAnsi="標楷體"/>
          <w:szCs w:val="24"/>
        </w:rPr>
      </w:pPr>
      <w:r w:rsidRPr="00FC366C">
        <w:rPr>
          <w:rFonts w:ascii="標楷體" w:eastAsia="標楷體" w:hAnsi="標楷體"/>
          <w:szCs w:val="24"/>
        </w:rPr>
        <w:t>A. 8折優惠使用專案場地</w:t>
      </w:r>
      <w:r w:rsidR="00956237" w:rsidRPr="00FC366C">
        <w:rPr>
          <w:rFonts w:ascii="標楷體" w:eastAsia="標楷體" w:hAnsi="標楷體"/>
          <w:szCs w:val="24"/>
        </w:rPr>
        <w:t>：</w:t>
      </w:r>
      <w:r w:rsidRPr="00FC366C">
        <w:rPr>
          <w:rFonts w:ascii="標楷體" w:eastAsia="標楷體" w:hAnsi="標楷體"/>
          <w:szCs w:val="24"/>
        </w:rPr>
        <w:t>本校教職員工學生、修課校友、教會及宣教機構、本校的支持合作機構，有需要學校協助支持者。</w:t>
      </w:r>
      <w:r w:rsidRPr="00FC366C">
        <w:rPr>
          <w:rFonts w:ascii="標楷體" w:eastAsia="標楷體" w:hAnsi="標楷體"/>
          <w:szCs w:val="24"/>
        </w:rPr>
        <w:tab/>
      </w:r>
      <w:r w:rsidRPr="00FC366C">
        <w:rPr>
          <w:rFonts w:ascii="標楷體" w:eastAsia="標楷體" w:hAnsi="標楷體"/>
          <w:szCs w:val="24"/>
        </w:rPr>
        <w:tab/>
      </w:r>
      <w:r w:rsidRPr="00FC366C">
        <w:rPr>
          <w:rFonts w:ascii="標楷體" w:eastAsia="標楷體" w:hAnsi="標楷體"/>
          <w:szCs w:val="24"/>
        </w:rPr>
        <w:tab/>
      </w:r>
    </w:p>
    <w:p w14:paraId="6AF5A137" w14:textId="2B5819A4" w:rsidR="00645675" w:rsidRPr="00FC366C" w:rsidRDefault="009868B7" w:rsidP="00FC366C">
      <w:pPr>
        <w:ind w:left="360"/>
        <w:jc w:val="both"/>
        <w:rPr>
          <w:rFonts w:ascii="標楷體" w:eastAsia="標楷體" w:hAnsi="標楷體"/>
          <w:szCs w:val="24"/>
        </w:rPr>
      </w:pPr>
      <w:r w:rsidRPr="00FC366C">
        <w:rPr>
          <w:rFonts w:ascii="標楷體" w:eastAsia="標楷體" w:hAnsi="標楷體"/>
          <w:szCs w:val="24"/>
        </w:rPr>
        <w:t>B.其他優惠收費項目</w:t>
      </w:r>
      <w:r w:rsidR="00956237" w:rsidRPr="00FC366C">
        <w:rPr>
          <w:rFonts w:ascii="標楷體" w:eastAsia="標楷體" w:hAnsi="標楷體"/>
          <w:szCs w:val="24"/>
        </w:rPr>
        <w:t>：</w:t>
      </w:r>
    </w:p>
    <w:p w14:paraId="6C369FE8" w14:textId="76F29004" w:rsidR="00645675" w:rsidRPr="00FC366C" w:rsidRDefault="009868B7" w:rsidP="00FC366C">
      <w:pPr>
        <w:pStyle w:val="aa"/>
        <w:numPr>
          <w:ilvl w:val="1"/>
          <w:numId w:val="3"/>
        </w:numPr>
        <w:ind w:left="964" w:hanging="482"/>
        <w:jc w:val="both"/>
        <w:rPr>
          <w:rFonts w:ascii="標楷體" w:eastAsia="標楷體" w:hAnsi="標楷體"/>
        </w:rPr>
      </w:pPr>
      <w:r w:rsidRPr="00FC366C">
        <w:rPr>
          <w:rFonts w:ascii="標楷體" w:eastAsia="標楷體" w:hAnsi="標楷體"/>
        </w:rPr>
        <w:t>本校主辦、協辦之活動或學生課程必要之活動，經申請核准得免費使用場地</w:t>
      </w:r>
      <w:r w:rsidR="00F9669E" w:rsidRPr="00FC366C">
        <w:rPr>
          <w:rFonts w:ascii="標楷體" w:eastAsia="標楷體" w:hAnsi="標楷體" w:hint="eastAsia"/>
        </w:rPr>
        <w:t>及相關設備</w:t>
      </w:r>
      <w:r w:rsidRPr="00FC366C">
        <w:rPr>
          <w:rFonts w:ascii="標楷體" w:eastAsia="標楷體" w:hAnsi="標楷體"/>
        </w:rPr>
        <w:t>。</w:t>
      </w:r>
    </w:p>
    <w:p w14:paraId="06A17AE6" w14:textId="528BE11D" w:rsidR="00645675" w:rsidRPr="00FC366C" w:rsidRDefault="009868B7" w:rsidP="00FC366C">
      <w:pPr>
        <w:pStyle w:val="aa"/>
        <w:numPr>
          <w:ilvl w:val="1"/>
          <w:numId w:val="3"/>
        </w:numPr>
        <w:ind w:left="964" w:hanging="482"/>
        <w:jc w:val="both"/>
        <w:rPr>
          <w:rFonts w:ascii="標楷體" w:eastAsia="標楷體" w:hAnsi="標楷體"/>
        </w:rPr>
      </w:pPr>
      <w:r w:rsidRPr="00FC366C">
        <w:rPr>
          <w:rFonts w:ascii="標楷體" w:eastAsia="標楷體" w:hAnsi="標楷體"/>
        </w:rPr>
        <w:t>因本校主辦之活動而受邀貴賓經申請核准得免費住宿。</w:t>
      </w:r>
    </w:p>
    <w:p w14:paraId="7BF48784" w14:textId="5B47F285" w:rsidR="00645675" w:rsidRPr="00FC366C" w:rsidRDefault="009868B7" w:rsidP="00FC366C">
      <w:pPr>
        <w:pStyle w:val="aa"/>
        <w:numPr>
          <w:ilvl w:val="1"/>
          <w:numId w:val="3"/>
        </w:numPr>
        <w:ind w:left="964" w:hanging="482"/>
        <w:jc w:val="both"/>
        <w:rPr>
          <w:rFonts w:ascii="標楷體" w:eastAsia="標楷體" w:hAnsi="標楷體"/>
        </w:rPr>
      </w:pPr>
      <w:r w:rsidRPr="00FC366C">
        <w:rPr>
          <w:rFonts w:ascii="標楷體" w:eastAsia="標楷體" w:hAnsi="標楷體"/>
        </w:rPr>
        <w:t>本校教職員及志工因公務經申請核准得免費住宿。</w:t>
      </w:r>
    </w:p>
    <w:p w14:paraId="6EFFDB78" w14:textId="722FC21D" w:rsidR="00645675" w:rsidRPr="00FC366C" w:rsidRDefault="009868B7" w:rsidP="00FC366C">
      <w:pPr>
        <w:pStyle w:val="aa"/>
        <w:numPr>
          <w:ilvl w:val="1"/>
          <w:numId w:val="3"/>
        </w:numPr>
        <w:ind w:left="964" w:hanging="482"/>
        <w:jc w:val="both"/>
        <w:rPr>
          <w:rFonts w:ascii="標楷體" w:eastAsia="標楷體" w:hAnsi="標楷體"/>
        </w:rPr>
      </w:pPr>
      <w:r w:rsidRPr="00FC366C">
        <w:rPr>
          <w:rFonts w:ascii="標楷體" w:eastAsia="標楷體" w:hAnsi="標楷體"/>
        </w:rPr>
        <w:t>依本校行政會議通過辦法適用收費</w:t>
      </w:r>
      <w:r w:rsidR="00407A68" w:rsidRPr="00FC366C">
        <w:rPr>
          <w:rFonts w:ascii="標楷體" w:eastAsia="標楷體" w:hAnsi="標楷體" w:hint="eastAsia"/>
        </w:rPr>
        <w:t>規定</w:t>
      </w:r>
      <w:r w:rsidRPr="00FC366C">
        <w:rPr>
          <w:rFonts w:ascii="標楷體" w:eastAsia="標楷體" w:hAnsi="標楷體"/>
        </w:rPr>
        <w:t>，經申請核准者。</w:t>
      </w:r>
    </w:p>
    <w:p w14:paraId="7EFB88F5" w14:textId="4A5D4ED9" w:rsidR="00645675" w:rsidRPr="00FC366C" w:rsidRDefault="009868B7" w:rsidP="00FC366C">
      <w:pPr>
        <w:jc w:val="both"/>
        <w:rPr>
          <w:rFonts w:ascii="標楷體" w:eastAsia="標楷體" w:hAnsi="標楷體"/>
          <w:szCs w:val="24"/>
        </w:rPr>
      </w:pPr>
      <w:r w:rsidRPr="00FC366C">
        <w:rPr>
          <w:rFonts w:ascii="標楷體" w:eastAsia="標楷體" w:hAnsi="標楷體"/>
          <w:szCs w:val="24"/>
        </w:rPr>
        <w:t>4. 三一禮拜堂/階梯教室預演或排演</w:t>
      </w:r>
      <w:r w:rsidR="00956237" w:rsidRPr="00FC366C">
        <w:rPr>
          <w:rFonts w:ascii="標楷體" w:eastAsia="標楷體" w:hAnsi="標楷體"/>
          <w:szCs w:val="24"/>
        </w:rPr>
        <w:t>：</w:t>
      </w:r>
      <w:r w:rsidRPr="00FC366C">
        <w:rPr>
          <w:rFonts w:ascii="標楷體" w:eastAsia="標楷體" w:hAnsi="標楷體"/>
          <w:szCs w:val="24"/>
        </w:rPr>
        <w:tab/>
      </w:r>
      <w:r w:rsidRPr="00FC366C">
        <w:rPr>
          <w:rFonts w:ascii="標楷體" w:eastAsia="標楷體" w:hAnsi="標楷體"/>
          <w:szCs w:val="24"/>
        </w:rPr>
        <w:tab/>
      </w:r>
      <w:r w:rsidRPr="00FC366C">
        <w:rPr>
          <w:rFonts w:ascii="標楷體" w:eastAsia="標楷體" w:hAnsi="標楷體"/>
          <w:szCs w:val="24"/>
        </w:rPr>
        <w:tab/>
      </w:r>
    </w:p>
    <w:p w14:paraId="12C2158B" w14:textId="77777777" w:rsidR="00645675" w:rsidRPr="00FC366C" w:rsidRDefault="009868B7" w:rsidP="00FC366C">
      <w:pPr>
        <w:ind w:left="360"/>
        <w:jc w:val="both"/>
        <w:rPr>
          <w:rFonts w:ascii="標楷體" w:eastAsia="標楷體" w:hAnsi="標楷體"/>
          <w:szCs w:val="24"/>
        </w:rPr>
      </w:pPr>
      <w:r w:rsidRPr="00FC366C">
        <w:rPr>
          <w:rFonts w:ascii="標楷體" w:eastAsia="標楷體" w:hAnsi="標楷體"/>
          <w:szCs w:val="24"/>
        </w:rPr>
        <w:t>依使用狀況由總務室自行決定各場地的收費及配套管理服務標準，每一個時段收費不高於額定的收費標準。</w:t>
      </w:r>
      <w:r w:rsidRPr="00FC366C">
        <w:rPr>
          <w:rFonts w:ascii="標楷體" w:eastAsia="標楷體" w:hAnsi="標楷體"/>
          <w:szCs w:val="24"/>
        </w:rPr>
        <w:tab/>
      </w:r>
      <w:r w:rsidRPr="00FC366C">
        <w:rPr>
          <w:rFonts w:ascii="標楷體" w:eastAsia="標楷體" w:hAnsi="標楷體"/>
          <w:szCs w:val="24"/>
        </w:rPr>
        <w:tab/>
      </w:r>
      <w:r w:rsidRPr="00FC366C">
        <w:rPr>
          <w:rFonts w:ascii="標楷體" w:eastAsia="標楷體" w:hAnsi="標楷體"/>
          <w:szCs w:val="24"/>
        </w:rPr>
        <w:tab/>
      </w:r>
    </w:p>
    <w:p w14:paraId="3AC136C2" w14:textId="3BBD0F36" w:rsidR="00645675" w:rsidRPr="00FC366C" w:rsidRDefault="009868B7" w:rsidP="00FC366C">
      <w:pPr>
        <w:jc w:val="both"/>
        <w:rPr>
          <w:rFonts w:ascii="標楷體" w:eastAsia="標楷體" w:hAnsi="標楷體"/>
          <w:szCs w:val="24"/>
        </w:rPr>
      </w:pPr>
      <w:r w:rsidRPr="00FC366C">
        <w:rPr>
          <w:rFonts w:ascii="標楷體" w:eastAsia="標楷體" w:hAnsi="標楷體"/>
          <w:szCs w:val="24"/>
        </w:rPr>
        <w:t>5. 其他未定義場地</w:t>
      </w:r>
      <w:r w:rsidR="00956237" w:rsidRPr="00FC366C">
        <w:rPr>
          <w:rFonts w:ascii="標楷體" w:eastAsia="標楷體" w:hAnsi="標楷體"/>
          <w:szCs w:val="24"/>
        </w:rPr>
        <w:t>：</w:t>
      </w:r>
      <w:r w:rsidRPr="00FC366C">
        <w:rPr>
          <w:rFonts w:ascii="標楷體" w:eastAsia="標楷體" w:hAnsi="標楷體"/>
          <w:szCs w:val="24"/>
        </w:rPr>
        <w:t>依使用狀況由總務室自行決定收費水準。</w:t>
      </w:r>
      <w:r w:rsidRPr="00FC366C">
        <w:rPr>
          <w:rFonts w:ascii="標楷體" w:eastAsia="標楷體" w:hAnsi="標楷體"/>
          <w:szCs w:val="24"/>
        </w:rPr>
        <w:tab/>
      </w:r>
      <w:r w:rsidRPr="00FC366C">
        <w:rPr>
          <w:rFonts w:ascii="標楷體" w:eastAsia="標楷體" w:hAnsi="標楷體"/>
          <w:szCs w:val="24"/>
        </w:rPr>
        <w:tab/>
      </w:r>
      <w:r w:rsidRPr="00FC366C">
        <w:rPr>
          <w:rFonts w:ascii="標楷體" w:eastAsia="標楷體" w:hAnsi="標楷體"/>
          <w:szCs w:val="24"/>
        </w:rPr>
        <w:tab/>
      </w:r>
    </w:p>
    <w:p w14:paraId="215E9256" w14:textId="77777777" w:rsidR="00645675" w:rsidRPr="00FC366C" w:rsidRDefault="009868B7" w:rsidP="00FC366C">
      <w:pPr>
        <w:jc w:val="both"/>
        <w:rPr>
          <w:rFonts w:ascii="標楷體" w:eastAsia="標楷體" w:hAnsi="標楷體"/>
          <w:szCs w:val="24"/>
        </w:rPr>
      </w:pPr>
      <w:r w:rsidRPr="00FC366C">
        <w:rPr>
          <w:rFonts w:ascii="標楷體" w:eastAsia="標楷體" w:hAnsi="標楷體"/>
          <w:szCs w:val="24"/>
        </w:rPr>
        <w:t>6. 燈光音控管理服務收費由總務室指派窗口確認需求條件，另外協商。</w:t>
      </w:r>
    </w:p>
    <w:p w14:paraId="4420A943" w14:textId="77777777" w:rsidR="00645675" w:rsidRPr="00FC366C" w:rsidRDefault="009868B7" w:rsidP="00FC366C">
      <w:pPr>
        <w:jc w:val="both"/>
        <w:rPr>
          <w:rFonts w:ascii="標楷體" w:eastAsia="標楷體" w:hAnsi="標楷體"/>
          <w:szCs w:val="24"/>
        </w:rPr>
      </w:pPr>
      <w:r w:rsidRPr="00FC366C">
        <w:rPr>
          <w:rFonts w:ascii="標楷體" w:eastAsia="標楷體" w:hAnsi="標楷體"/>
          <w:szCs w:val="24"/>
        </w:rPr>
        <w:t>7. 各項場地使用得經申請獲核可後，始得依規定使用場地。</w:t>
      </w:r>
      <w:r w:rsidRPr="00FC366C">
        <w:rPr>
          <w:rFonts w:ascii="標楷體" w:eastAsia="標楷體" w:hAnsi="標楷體"/>
          <w:szCs w:val="24"/>
        </w:rPr>
        <w:tab/>
      </w:r>
      <w:r w:rsidRPr="00FC366C">
        <w:rPr>
          <w:rFonts w:ascii="標楷體" w:eastAsia="標楷體" w:hAnsi="標楷體"/>
          <w:szCs w:val="24"/>
        </w:rPr>
        <w:tab/>
      </w:r>
      <w:r w:rsidRPr="00FC366C">
        <w:rPr>
          <w:rFonts w:ascii="標楷體" w:eastAsia="標楷體" w:hAnsi="標楷體"/>
          <w:szCs w:val="24"/>
        </w:rPr>
        <w:tab/>
      </w:r>
    </w:p>
    <w:p w14:paraId="75AD9EE6" w14:textId="77777777" w:rsidR="00407A68" w:rsidRPr="00FC366C" w:rsidRDefault="00407A68" w:rsidP="00FC366C">
      <w:pPr>
        <w:jc w:val="both"/>
        <w:rPr>
          <w:rFonts w:ascii="標楷體" w:eastAsia="標楷體" w:hAnsi="標楷體"/>
          <w:szCs w:val="24"/>
        </w:rPr>
      </w:pPr>
    </w:p>
    <w:p w14:paraId="06BDBCE2" w14:textId="025AEFC9" w:rsidR="00645675" w:rsidRPr="00FC366C" w:rsidRDefault="009868B7" w:rsidP="00FC366C">
      <w:pPr>
        <w:jc w:val="both"/>
        <w:rPr>
          <w:rFonts w:ascii="標楷體" w:eastAsia="標楷體" w:hAnsi="標楷體"/>
          <w:szCs w:val="24"/>
        </w:rPr>
      </w:pPr>
      <w:r w:rsidRPr="00FC366C">
        <w:rPr>
          <w:rFonts w:ascii="標楷體" w:eastAsia="標楷體" w:hAnsi="標楷體"/>
          <w:szCs w:val="24"/>
        </w:rPr>
        <w:t>五、其他規範收費規定與本收費規定有抵觸者,依本規定為</w:t>
      </w:r>
      <w:proofErr w:type="gramStart"/>
      <w:r w:rsidRPr="00FC366C">
        <w:rPr>
          <w:rFonts w:ascii="標楷體" w:eastAsia="標楷體" w:hAnsi="標楷體"/>
          <w:szCs w:val="24"/>
        </w:rPr>
        <w:t>準</w:t>
      </w:r>
      <w:proofErr w:type="gramEnd"/>
      <w:r w:rsidRPr="00FC366C">
        <w:rPr>
          <w:rFonts w:ascii="標楷體" w:eastAsia="標楷體" w:hAnsi="標楷體"/>
          <w:szCs w:val="24"/>
        </w:rPr>
        <w:t>。</w:t>
      </w:r>
      <w:r w:rsidRPr="00FC366C">
        <w:rPr>
          <w:rFonts w:ascii="標楷體" w:eastAsia="標楷體" w:hAnsi="標楷體"/>
          <w:szCs w:val="24"/>
        </w:rPr>
        <w:tab/>
      </w:r>
      <w:r w:rsidRPr="00FC366C">
        <w:rPr>
          <w:rFonts w:ascii="標楷體" w:eastAsia="標楷體" w:hAnsi="標楷體"/>
          <w:szCs w:val="24"/>
        </w:rPr>
        <w:tab/>
      </w:r>
      <w:r w:rsidRPr="00FC366C">
        <w:rPr>
          <w:rFonts w:ascii="標楷體" w:eastAsia="標楷體" w:hAnsi="標楷體"/>
          <w:szCs w:val="24"/>
        </w:rPr>
        <w:tab/>
      </w:r>
    </w:p>
    <w:sectPr w:rsidR="00645675" w:rsidRPr="00FC366C">
      <w:footerReference w:type="default" r:id="rId7"/>
      <w:pgSz w:w="11906" w:h="16838"/>
      <w:pgMar w:top="720" w:right="720" w:bottom="1049" w:left="720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770F0" w14:textId="77777777" w:rsidR="00155F14" w:rsidRDefault="00155F14">
      <w:r>
        <w:separator/>
      </w:r>
    </w:p>
  </w:endnote>
  <w:endnote w:type="continuationSeparator" w:id="0">
    <w:p w14:paraId="034D8005" w14:textId="77777777" w:rsidR="00155F14" w:rsidRDefault="0015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Malgun Gothic Semilight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0694510"/>
      <w:docPartObj>
        <w:docPartGallery w:val="Page Numbers (Bottom of Page)"/>
        <w:docPartUnique/>
      </w:docPartObj>
    </w:sdtPr>
    <w:sdtEndPr/>
    <w:sdtContent>
      <w:p w14:paraId="24AEEC1D" w14:textId="2F487827" w:rsidR="004F7066" w:rsidRDefault="004F7066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9669E">
          <w:rPr>
            <w:noProof/>
          </w:rPr>
          <w:t>3</w:t>
        </w:r>
        <w:r>
          <w:fldChar w:fldCharType="end"/>
        </w:r>
      </w:p>
    </w:sdtContent>
  </w:sdt>
  <w:p w14:paraId="65A4EBD3" w14:textId="77777777" w:rsidR="004F7066" w:rsidRDefault="004F706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61B26" w14:textId="77777777" w:rsidR="00155F14" w:rsidRDefault="00155F14">
      <w:r>
        <w:separator/>
      </w:r>
    </w:p>
  </w:footnote>
  <w:footnote w:type="continuationSeparator" w:id="0">
    <w:p w14:paraId="43413871" w14:textId="77777777" w:rsidR="00155F14" w:rsidRDefault="00155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0163A"/>
    <w:multiLevelType w:val="multilevel"/>
    <w:tmpl w:val="ED626E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0444D3"/>
    <w:multiLevelType w:val="multilevel"/>
    <w:tmpl w:val="1242DA06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2D863244"/>
    <w:multiLevelType w:val="multilevel"/>
    <w:tmpl w:val="0F0EFFF0"/>
    <w:lvl w:ilvl="0">
      <w:start w:val="1"/>
      <w:numFmt w:val="lowerRoman"/>
      <w:lvlText w:val="(%1)"/>
      <w:lvlJc w:val="righ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596E297B"/>
    <w:multiLevelType w:val="multilevel"/>
    <w:tmpl w:val="3E04AF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4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8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8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000" w:hanging="21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675"/>
    <w:rsid w:val="00021500"/>
    <w:rsid w:val="00023E6F"/>
    <w:rsid w:val="00027C65"/>
    <w:rsid w:val="00027C71"/>
    <w:rsid w:val="00041C90"/>
    <w:rsid w:val="00075414"/>
    <w:rsid w:val="00085F9A"/>
    <w:rsid w:val="00155F14"/>
    <w:rsid w:val="0016325E"/>
    <w:rsid w:val="001A6AB9"/>
    <w:rsid w:val="001D378F"/>
    <w:rsid w:val="00200628"/>
    <w:rsid w:val="00237525"/>
    <w:rsid w:val="00385FBD"/>
    <w:rsid w:val="003C137A"/>
    <w:rsid w:val="003F0989"/>
    <w:rsid w:val="003F18DF"/>
    <w:rsid w:val="00407A68"/>
    <w:rsid w:val="00464A3C"/>
    <w:rsid w:val="004E187A"/>
    <w:rsid w:val="004F7066"/>
    <w:rsid w:val="00543BB1"/>
    <w:rsid w:val="00597C4D"/>
    <w:rsid w:val="005C4639"/>
    <w:rsid w:val="00645675"/>
    <w:rsid w:val="006B7E42"/>
    <w:rsid w:val="006E0C23"/>
    <w:rsid w:val="0071233F"/>
    <w:rsid w:val="0071543C"/>
    <w:rsid w:val="007E4350"/>
    <w:rsid w:val="0080441A"/>
    <w:rsid w:val="0083005E"/>
    <w:rsid w:val="00906AA7"/>
    <w:rsid w:val="00924043"/>
    <w:rsid w:val="00956237"/>
    <w:rsid w:val="009868B7"/>
    <w:rsid w:val="009A41EE"/>
    <w:rsid w:val="00A03FC9"/>
    <w:rsid w:val="00AC3D0F"/>
    <w:rsid w:val="00AD3E4A"/>
    <w:rsid w:val="00BA3DC1"/>
    <w:rsid w:val="00BD4E4E"/>
    <w:rsid w:val="00C412F5"/>
    <w:rsid w:val="00CA0472"/>
    <w:rsid w:val="00CA211D"/>
    <w:rsid w:val="00CC04E5"/>
    <w:rsid w:val="00CC3D94"/>
    <w:rsid w:val="00CD1EB8"/>
    <w:rsid w:val="00CD2342"/>
    <w:rsid w:val="00D167FC"/>
    <w:rsid w:val="00D461C1"/>
    <w:rsid w:val="00D64A8A"/>
    <w:rsid w:val="00D821C4"/>
    <w:rsid w:val="00DC033C"/>
    <w:rsid w:val="00E00570"/>
    <w:rsid w:val="00E62673"/>
    <w:rsid w:val="00F052BC"/>
    <w:rsid w:val="00F120BE"/>
    <w:rsid w:val="00F9669E"/>
    <w:rsid w:val="00FC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7079C"/>
  <w15:docId w15:val="{417FED62-E38E-41C6-9D04-E4B2BE13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2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4413F0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4413F0"/>
    <w:rPr>
      <w:sz w:val="20"/>
      <w:szCs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 Unicode MS"/>
    </w:rPr>
  </w:style>
  <w:style w:type="paragraph" w:styleId="aa">
    <w:name w:val="List Paragraph"/>
    <w:basedOn w:val="a"/>
    <w:uiPriority w:val="34"/>
    <w:qFormat/>
    <w:rsid w:val="0062394F"/>
    <w:pPr>
      <w:ind w:left="480"/>
    </w:pPr>
  </w:style>
  <w:style w:type="paragraph" w:customStyle="1" w:styleId="ab">
    <w:name w:val="頁首與頁尾"/>
    <w:basedOn w:val="a"/>
    <w:qFormat/>
  </w:style>
  <w:style w:type="paragraph" w:styleId="ac">
    <w:name w:val="header"/>
    <w:basedOn w:val="a"/>
    <w:uiPriority w:val="99"/>
    <w:unhideWhenUsed/>
    <w:rsid w:val="004413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uiPriority w:val="99"/>
    <w:unhideWhenUsed/>
    <w:rsid w:val="004413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e">
    <w:name w:val="Table Grid"/>
    <w:basedOn w:val="a1"/>
    <w:uiPriority w:val="39"/>
    <w:rsid w:val="00623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669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markmo</dc:creator>
  <dc:description/>
  <cp:lastModifiedBy>彭綉綢</cp:lastModifiedBy>
  <cp:revision>2</cp:revision>
  <cp:lastPrinted>2023-04-07T02:27:00Z</cp:lastPrinted>
  <dcterms:created xsi:type="dcterms:W3CDTF">2023-11-06T06:32:00Z</dcterms:created>
  <dcterms:modified xsi:type="dcterms:W3CDTF">2023-11-06T06:32:00Z</dcterms:modified>
  <dc:language>zh-TW</dc:language>
</cp:coreProperties>
</file>