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6F" w:rsidRDefault="00AE3901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中華福音神學研究學院招待所住宿申請</w:t>
      </w:r>
    </w:p>
    <w:p w:rsidR="008F7D6F" w:rsidRDefault="00AE3901">
      <w:r>
        <w:rPr>
          <w:rFonts w:ascii="標楷體" w:eastAsia="標楷體" w:hAnsi="標楷體"/>
          <w:bCs/>
          <w: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2064386" cy="308610"/>
                <wp:effectExtent l="0" t="0" r="0" b="0"/>
                <wp:wrapSquare wrapText="bothSides"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4386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F7D6F" w:rsidRDefault="00AE3901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申請日期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: 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1.35pt;margin-top:12.6pt;width:162.55pt;height:24.3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" stroked="f">
                <v:textbox>
                  <w:txbxContent>
                    <w:p w:rsidR="008F7D6F" w:rsidRDefault="00AE3901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申請日期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: 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7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1015"/>
        <w:gridCol w:w="932"/>
        <w:gridCol w:w="2015"/>
        <w:gridCol w:w="1741"/>
        <w:gridCol w:w="102"/>
        <w:gridCol w:w="1984"/>
      </w:tblGrid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pacing w:val="20"/>
                <w:kern w:val="0"/>
                <w:sz w:val="26"/>
                <w:szCs w:val="26"/>
                <w:lang w:bidi="he-IL"/>
              </w:rPr>
              <w:t>招待所住宿申請單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申請人：</w:t>
            </w:r>
            <w:r>
              <w:rPr>
                <w:rFonts w:ascii="標楷體" w:eastAsia="標楷體" w:hAnsi="標楷體"/>
                <w:szCs w:val="24"/>
              </w:rPr>
              <w:t xml:space="preserve">                E-Mail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　電話：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身份：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教職員</w:t>
            </w:r>
          </w:p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宣教士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校友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傳道人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師生員親友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入住時間：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退房時間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。共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晚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入住原因：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論文寫作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推薦人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必填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與推薦人關係：</w:t>
            </w:r>
            <w:r>
              <w:rPr>
                <w:rFonts w:ascii="標楷體" w:eastAsia="標楷體" w:hAnsi="標楷體"/>
                <w:szCs w:val="24"/>
              </w:rPr>
              <w:t>_________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szCs w:val="24"/>
              </w:rPr>
              <w:t>受邀授課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學習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探訪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加班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公務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入住人數：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男：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u w:val="single"/>
                <w:lang w:bidi="he-IL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人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 xml:space="preserve">; 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女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: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u w:val="single"/>
                <w:lang w:bidi="he-IL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人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 xml:space="preserve">; 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小孩：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u w:val="single"/>
                <w:lang w:bidi="he-IL"/>
              </w:rPr>
              <w:t xml:space="preserve">    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人</w:t>
            </w:r>
          </w:p>
          <w:p w:rsidR="008F7D6F" w:rsidRDefault="00AE3901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入住者姓名：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□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>同申請人</w:t>
            </w:r>
            <w:r>
              <w:rPr>
                <w:rFonts w:ascii="標楷體" w:eastAsia="標楷體" w:hAnsi="標楷體"/>
                <w:spacing w:val="20"/>
                <w:kern w:val="0"/>
                <w:szCs w:val="24"/>
                <w:lang w:bidi="he-IL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我同意並遵守「華神招待所管理辦法」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附件一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及「</w:t>
            </w:r>
            <w:bookmarkStart w:id="1" w:name="_Hlk171833497"/>
            <w:r>
              <w:rPr>
                <w:rFonts w:ascii="標楷體" w:eastAsia="標楷體" w:hAnsi="標楷體"/>
                <w:szCs w:val="24"/>
              </w:rPr>
              <w:t>華神招待所住宿公約</w:t>
            </w:r>
            <w:bookmarkEnd w:id="1"/>
            <w:r>
              <w:rPr>
                <w:rFonts w:ascii="標楷體" w:eastAsia="標楷體" w:hAnsi="標楷體"/>
                <w:szCs w:val="24"/>
              </w:rPr>
              <w:t>」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附件二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之規定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5909" w:type="dxa"/>
            <w:gridSpan w:val="4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資格審核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7D6F" w:rsidRDefault="00AE390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場地審核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F7D6F" w:rsidRDefault="00AE3901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決行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947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校友中心</w:t>
            </w:r>
          </w:p>
        </w:tc>
        <w:tc>
          <w:tcPr>
            <w:tcW w:w="20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研究中心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總務室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行政副校長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1947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8F7D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8F7D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8F7D6F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8F7D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8F7D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審核結果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2962" w:type="dxa"/>
            <w:gridSpan w:val="2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場地編號：</w:t>
            </w:r>
            <w:r>
              <w:t>C</w:t>
            </w:r>
            <w:r>
              <w:rPr>
                <w:rFonts w:ascii="標楷體" w:eastAsia="標楷體" w:hAnsi="標楷體"/>
              </w:rPr>
              <w:t>棟</w:t>
            </w:r>
            <w:r>
              <w:rPr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房</w:t>
            </w:r>
          </w:p>
          <w:p w:rsidR="008F7D6F" w:rsidRDefault="00AE3901">
            <w:pPr>
              <w:spacing w:line="440" w:lineRule="exact"/>
            </w:pPr>
            <w:r>
              <w:t xml:space="preserve">                      D</w:t>
            </w:r>
            <w:r>
              <w:rPr>
                <w:rFonts w:ascii="標楷體" w:eastAsia="標楷體" w:hAnsi="標楷體"/>
              </w:rPr>
              <w:t>棟</w:t>
            </w:r>
            <w:r>
              <w:rPr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房</w:t>
            </w:r>
          </w:p>
        </w:tc>
        <w:tc>
          <w:tcPr>
            <w:tcW w:w="46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招待所：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二房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br/>
            </w:r>
            <w:r>
              <w:rPr>
                <w:rFonts w:ascii="標楷體" w:eastAsia="標楷體" w:hAnsi="標楷體"/>
                <w:szCs w:val="24"/>
              </w:rPr>
              <w:t>貴賓室：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二房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三房</w:t>
            </w:r>
          </w:p>
        </w:tc>
        <w:tc>
          <w:tcPr>
            <w:tcW w:w="20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房型：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單人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szCs w:val="24"/>
              </w:rPr>
              <w:t>雙人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住宿費用：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□</w:t>
            </w:r>
            <w:r>
              <w:rPr>
                <w:rFonts w:ascii="標楷體" w:eastAsia="標楷體" w:hAnsi="標楷體"/>
                <w:szCs w:val="24"/>
              </w:rPr>
              <w:t>水電瓦斯費：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</w:p>
          <w:p w:rsidR="008F7D6F" w:rsidRDefault="00AE3901">
            <w:pPr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其他費用：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□</w:t>
            </w:r>
            <w:r>
              <w:rPr>
                <w:rFonts w:ascii="標楷體" w:eastAsia="標楷體" w:hAnsi="標楷體"/>
                <w:szCs w:val="24"/>
              </w:rPr>
              <w:t>收費依據：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rPr>
          <w:trHeight w:val="1818"/>
        </w:trPr>
        <w:tc>
          <w:tcPr>
            <w:tcW w:w="9736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備註事項：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論文寫作者須附寫作計畫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</w:p>
          <w:p w:rsidR="008F7D6F" w:rsidRDefault="008F7D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F7D6F" w:rsidRDefault="00AE3901">
      <w:pPr>
        <w:pStyle w:val="a5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◎</w:t>
      </w:r>
      <w:r>
        <w:rPr>
          <w:rFonts w:ascii="標楷體" w:eastAsia="標楷體" w:hAnsi="標楷體"/>
          <w:sz w:val="20"/>
          <w:szCs w:val="20"/>
        </w:rPr>
        <w:t>招待所住宿需於「兩週前」遞交申請</w:t>
      </w:r>
      <w:r>
        <w:rPr>
          <w:rFonts w:ascii="標楷體" w:eastAsia="標楷體" w:hAnsi="標楷體"/>
          <w:sz w:val="20"/>
          <w:szCs w:val="20"/>
        </w:rPr>
        <w:t xml:space="preserve">  ◎</w:t>
      </w:r>
      <w:r>
        <w:rPr>
          <w:rFonts w:ascii="標楷體" w:eastAsia="標楷體" w:hAnsi="標楷體"/>
          <w:sz w:val="20"/>
          <w:szCs w:val="20"/>
        </w:rPr>
        <w:t>本校「博士科」及「招生活動」期間招待所暫停對外開放</w:t>
      </w:r>
      <w:r>
        <w:rPr>
          <w:rFonts w:ascii="標楷體" w:eastAsia="標楷體" w:hAnsi="標楷體"/>
          <w:sz w:val="20"/>
          <w:szCs w:val="20"/>
        </w:rPr>
        <w:t xml:space="preserve">    </w:t>
      </w:r>
    </w:p>
    <w:p w:rsidR="008F7D6F" w:rsidRDefault="00AE3901">
      <w:pPr>
        <w:pStyle w:val="a5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11308</w:t>
      </w:r>
      <w:r>
        <w:rPr>
          <w:rFonts w:ascii="標楷體" w:eastAsia="標楷體" w:hAnsi="標楷體"/>
          <w:sz w:val="20"/>
          <w:szCs w:val="20"/>
        </w:rPr>
        <w:t>版</w:t>
      </w:r>
    </w:p>
    <w:p w:rsidR="008F7D6F" w:rsidRDefault="008F7D6F">
      <w:pPr>
        <w:pStyle w:val="a5"/>
        <w:jc w:val="center"/>
        <w:rPr>
          <w:rFonts w:ascii="標楷體" w:eastAsia="標楷體" w:hAnsi="標楷體"/>
          <w:sz w:val="36"/>
          <w:szCs w:val="36"/>
        </w:rPr>
      </w:pPr>
    </w:p>
    <w:p w:rsidR="008F7D6F" w:rsidRDefault="00AE3901">
      <w:pPr>
        <w:pStyle w:val="a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(</w:t>
      </w:r>
      <w:r>
        <w:rPr>
          <w:rFonts w:ascii="標楷體" w:eastAsia="標楷體" w:hAnsi="標楷體"/>
          <w:sz w:val="36"/>
          <w:szCs w:val="36"/>
        </w:rPr>
        <w:t>附件一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華神招待所管理辦法</w:t>
      </w:r>
    </w:p>
    <w:p w:rsidR="008F7D6F" w:rsidRDefault="008F7D6F">
      <w:pPr>
        <w:pStyle w:val="a5"/>
        <w:rPr>
          <w:rFonts w:ascii="標楷體" w:eastAsia="標楷體" w:hAnsi="標楷體"/>
          <w:sz w:val="16"/>
          <w:szCs w:val="16"/>
        </w:rPr>
      </w:pPr>
    </w:p>
    <w:tbl>
      <w:tblPr>
        <w:tblW w:w="485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8326"/>
      </w:tblGrid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第一條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中華福音神學研究學院招待所（以下簡稱招待所）之管理，悉依本辦法之規定管理之。</w:t>
            </w:r>
            <w:r>
              <w:rPr>
                <w:rFonts w:ascii="標楷體" w:eastAsia="標楷體" w:hAnsi="標楷體"/>
                <w:b/>
                <w:bCs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第二條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招待所原則設置於</w:t>
            </w:r>
            <w:r>
              <w:rPr>
                <w:rFonts w:ascii="標楷體" w:eastAsia="標楷體" w:hAnsi="標楷體"/>
              </w:rPr>
              <w:t>D</w:t>
            </w:r>
            <w:r>
              <w:rPr>
                <w:rFonts w:ascii="標楷體" w:eastAsia="標楷體" w:hAnsi="標楷體"/>
              </w:rPr>
              <w:t>棟一樓，若因房間數量或房型不敷使用，可以借用其他宿舍樓層之空房間做為臨時招待所之用途。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第三條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下列人員或其所屬單位機構，可依實際住宿需求，依規定申請招待所住宿：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一、學校貴賓、校友、本校教職員需要短期住宿者。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二、本校住校教職員、學生之親友至校探親，需要短期住宿者。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三、因參與研討會、配合課程、在學校舉辦之活動需短期住宿者。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註：以上三款申請短期住宿人員原則上借期以「七天為限」。若有特殊需要住宿超過七天者需向行政副校長提出專案申請。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與本校有密切互動的「傳道人」、「宣教士」、「合作機構人員」欲來本校從事短期進修、學術、事工交流，或欲撰寫與基督宗教相關的學位論文、專書者，經「研究所」、「研究中心」、「校友關懷中心」審核通過者，得申請長期住宿。本款住宿原則上可申請三個月，若三個月期滿尚未完成原訂計畫，可申請延長住宿，上限六個月。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五、本校邀請來校短期講學之教授。</w:t>
            </w:r>
          </w:p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六、按本校行政會議通過之辦法，經申請核准者。</w:t>
            </w:r>
          </w:p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七、其他特殊情形，經</w:t>
            </w:r>
            <w:r>
              <w:rPr>
                <w:rFonts w:ascii="標楷體" w:eastAsia="標楷體" w:hAnsi="標楷體"/>
              </w:rPr>
              <w:t>副校長核定者。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第四條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總務室為此辦法執行單位。欲申請招待所住宿，以及經核准借用場地的人員或單位。需於「兩週前」向總務室提出場地借用申請，以便安排及規劃住宿的房間。註：本校保有調度、保留、安排、核定之權力。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第五條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招待所入住前，由校方清潔室內後交予住戶，住用期間室內清潔工作由住戶自行處理。進住招待所人員，需愛護及維護宿舍內家俱、家電、房舍等相關設施，如有髒污損壞需照價賠償。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第六條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進住招待所人員，需遵守</w:t>
            </w:r>
            <w:hyperlink r:id="rId7" w:history="1">
              <w:r>
                <w:rPr>
                  <w:rStyle w:val="a6"/>
                  <w:rFonts w:ascii="標楷體" w:eastAsia="標楷體" w:hAnsi="標楷體"/>
                </w:rPr>
                <w:t>「中華福音神學研究學院招待所住宿公約」</w:t>
              </w:r>
            </w:hyperlink>
            <w:r>
              <w:rPr>
                <w:rFonts w:ascii="標楷體" w:eastAsia="標楷體" w:hAnsi="標楷體"/>
              </w:rPr>
              <w:t>。退宿前，得繳清所有費用，並退回領用之鑰匙及房卡。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16"/>
                <w:szCs w:val="16"/>
              </w:rPr>
              <w:br/>
            </w: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第七條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</w:pPr>
            <w:r>
              <w:rPr>
                <w:rFonts w:ascii="標楷體" w:eastAsia="標楷體" w:hAnsi="標楷體"/>
              </w:rPr>
              <w:t>收費：收費標準依中華福音神學研究學院場地收費規定辦理，費用繳納依出納管理作業手冊辦理。</w:t>
            </w:r>
            <w:r>
              <w:rPr>
                <w:rFonts w:ascii="標楷體" w:eastAsia="標楷體" w:hAnsi="標楷體"/>
              </w:rPr>
              <w:br/>
            </w:r>
          </w:p>
          <w:p w:rsidR="008F7D6F" w:rsidRDefault="008F7D6F">
            <w:pPr>
              <w:pStyle w:val="a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F7D6F">
        <w:tblPrEx>
          <w:tblCellMar>
            <w:top w:w="0" w:type="dxa"/>
            <w:bottom w:w="0" w:type="dxa"/>
          </w:tblCellMar>
        </w:tblPrEx>
        <w:tc>
          <w:tcPr>
            <w:tcW w:w="11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jc w:val="both"/>
            </w:pPr>
            <w:r>
              <w:rPr>
                <w:rFonts w:ascii="標楷體" w:eastAsia="標楷體" w:hAnsi="標楷體"/>
              </w:rPr>
              <w:t>第八條</w:t>
            </w:r>
          </w:p>
        </w:tc>
        <w:tc>
          <w:tcPr>
            <w:tcW w:w="83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D6F" w:rsidRDefault="00AE3901">
            <w:pPr>
              <w:pStyle w:val="a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本辦法經行政會議通過，校長公告後實施，修正時亦同。</w:t>
            </w:r>
          </w:p>
        </w:tc>
      </w:tr>
    </w:tbl>
    <w:p w:rsidR="008F7D6F" w:rsidRDefault="00AE3901">
      <w:pPr>
        <w:pStyle w:val="a5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(</w:t>
      </w:r>
      <w:r>
        <w:rPr>
          <w:rFonts w:ascii="標楷體" w:eastAsia="標楷體" w:hAnsi="標楷體"/>
          <w:sz w:val="36"/>
          <w:szCs w:val="36"/>
        </w:rPr>
        <w:t>附件二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華神招待所住宿公約</w:t>
      </w:r>
    </w:p>
    <w:p w:rsidR="008F7D6F" w:rsidRDefault="008F7D6F">
      <w:pPr>
        <w:pStyle w:val="a5"/>
        <w:jc w:val="center"/>
        <w:rPr>
          <w:rFonts w:ascii="標楷體" w:eastAsia="標楷體" w:hAnsi="標楷體"/>
          <w:sz w:val="16"/>
          <w:szCs w:val="16"/>
        </w:rPr>
      </w:pP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辦理入住及退房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(1)</w:t>
      </w:r>
      <w:r>
        <w:rPr>
          <w:rFonts w:ascii="標楷體" w:eastAsia="標楷體" w:hAnsi="標楷體"/>
        </w:rPr>
        <w:t>請於上班時段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週一至週五</w:t>
      </w:r>
      <w:r>
        <w:rPr>
          <w:rFonts w:ascii="標楷體" w:eastAsia="標楷體" w:hAnsi="標楷體"/>
        </w:rPr>
        <w:t xml:space="preserve"> 8:00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 xml:space="preserve"> 12:00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 xml:space="preserve">13:00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 xml:space="preserve"> 16:30)</w:t>
      </w:r>
      <w:r>
        <w:rPr>
          <w:rFonts w:ascii="標楷體" w:eastAsia="標楷體" w:hAnsi="標楷體"/>
        </w:rPr>
        <w:t>，至</w:t>
      </w:r>
      <w:r>
        <w:rPr>
          <w:rFonts w:ascii="標楷體" w:eastAsia="標楷體" w:hAnsi="標楷體"/>
        </w:rPr>
        <w:t xml:space="preserve"> A</w:t>
      </w:r>
      <w:r>
        <w:rPr>
          <w:rFonts w:ascii="標楷體" w:eastAsia="標楷體" w:hAnsi="標楷體"/>
        </w:rPr>
        <w:t>棟真理文教大樓一樓總機櫃台辦理。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(2)</w:t>
      </w:r>
      <w:r>
        <w:rPr>
          <w:rFonts w:ascii="標楷體" w:eastAsia="標楷體" w:hAnsi="標楷體"/>
        </w:rPr>
        <w:t>您將於入住時拿到鑰匙及房卡，請妥善保管，並於退房時交回總機櫃台。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(3)</w:t>
      </w:r>
      <w:r>
        <w:rPr>
          <w:rFonts w:ascii="標楷體" w:eastAsia="標楷體" w:hAnsi="標楷體"/>
        </w:rPr>
        <w:t>入住時如遇非上班時段，請改至校門口警衛室領取鑰匙及房卡。退房時如遇非上班時段，請將鑰匙及房卡放在房間書桌抽屜內。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(4) </w:t>
      </w:r>
      <w:r>
        <w:rPr>
          <w:rFonts w:ascii="標楷體" w:eastAsia="標楷體" w:hAnsi="標楷體"/>
        </w:rPr>
        <w:t>請於退房時關閉所有電燈、電源、冷氣及門窗，並將垃圾打包放置房門口。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(5) </w:t>
      </w:r>
      <w:r>
        <w:rPr>
          <w:rFonts w:ascii="標楷體" w:eastAsia="標楷體" w:hAnsi="標楷體"/>
        </w:rPr>
        <w:t>請於退房時繳清相關的住宿費用（遇非上班時段退房，請於退房前之上班時段事先繳清費用）。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住宿提供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寢具、吹風機、洗髮精、沐浴乳、衛生紙。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請自</w:t>
      </w:r>
      <w:r>
        <w:rPr>
          <w:rFonts w:ascii="標楷體" w:eastAsia="標楷體" w:hAnsi="標楷體"/>
        </w:rPr>
        <w:t>備個人盥洗用品，例如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牙膏、牙刷、毛巾、浴巾、刮鬍刀、拖鞋等。房外公共空間備有飲水機可提供飲用水，請自備環保杯。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本校門禁時間為晚上</w:t>
      </w:r>
      <w:r>
        <w:rPr>
          <w:rFonts w:ascii="標楷體" w:eastAsia="標楷體" w:hAnsi="標楷體"/>
        </w:rPr>
        <w:t xml:space="preserve"> 23:30 </w:t>
      </w:r>
      <w:r>
        <w:rPr>
          <w:rFonts w:ascii="標楷體" w:eastAsia="標楷體" w:hAnsi="標楷體"/>
        </w:rPr>
        <w:t>至早上</w:t>
      </w:r>
      <w:r>
        <w:rPr>
          <w:rFonts w:ascii="標楷體" w:eastAsia="標楷體" w:hAnsi="標楷體"/>
        </w:rPr>
        <w:t xml:space="preserve"> 5:30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洗衣間：五樓備有投幣式自助洗衣機與烘衣機，投幣即可使用。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收費標準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洗衣機</w:t>
      </w:r>
      <w:r>
        <w:rPr>
          <w:rFonts w:ascii="標楷體" w:eastAsia="標楷體" w:hAnsi="標楷體"/>
        </w:rPr>
        <w:t xml:space="preserve"> 10 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 xml:space="preserve">/20 </w:t>
      </w:r>
      <w:r>
        <w:rPr>
          <w:rFonts w:ascii="標楷體" w:eastAsia="標楷體" w:hAnsi="標楷體"/>
        </w:rPr>
        <w:t>分鐘、烘衣機</w:t>
      </w:r>
      <w:r>
        <w:rPr>
          <w:rFonts w:ascii="標楷體" w:eastAsia="標楷體" w:hAnsi="標楷體"/>
        </w:rPr>
        <w:t xml:space="preserve"> 10 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 xml:space="preserve">/20 </w:t>
      </w:r>
      <w:r>
        <w:rPr>
          <w:rFonts w:ascii="標楷體" w:eastAsia="標楷體" w:hAnsi="標楷體"/>
        </w:rPr>
        <w:t>分鐘。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洗衣精請自備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洗衣間可使用時段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每日</w:t>
      </w:r>
      <w:r>
        <w:rPr>
          <w:rFonts w:ascii="標楷體" w:eastAsia="標楷體" w:hAnsi="標楷體"/>
        </w:rPr>
        <w:t xml:space="preserve"> 08:00 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/>
        </w:rPr>
        <w:t xml:space="preserve"> 22:00 </w:t>
      </w:r>
      <w:r>
        <w:rPr>
          <w:rFonts w:ascii="標楷體" w:eastAsia="標楷體" w:hAnsi="標楷體"/>
        </w:rPr>
        <w:t>時。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洗衣間樓層設在單身男女宿舍，訪客除洗衣間作業外，請勿在單身宿舍樓層隨意走動或逗留。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每日垃圾車及資源回收車約</w:t>
      </w:r>
      <w:r>
        <w:rPr>
          <w:rFonts w:ascii="標楷體" w:eastAsia="標楷體" w:hAnsi="標楷體"/>
        </w:rPr>
        <w:t xml:space="preserve"> 18:35-18:40 </w:t>
      </w:r>
      <w:r>
        <w:rPr>
          <w:rFonts w:ascii="標楷體" w:eastAsia="標楷體" w:hAnsi="標楷體"/>
        </w:rPr>
        <w:t>在校門口服務。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每週三及週日不服務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開學期間陽光餐廳可提供午晚餐，費用及取餐時間如下：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假日及寒暑假不供餐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費用：一餐</w:t>
      </w:r>
      <w:r>
        <w:rPr>
          <w:rFonts w:ascii="標楷體" w:eastAsia="標楷體" w:hAnsi="標楷體"/>
        </w:rPr>
        <w:t xml:space="preserve"> 70 </w:t>
      </w:r>
      <w:r>
        <w:rPr>
          <w:rFonts w:ascii="標楷體" w:eastAsia="標楷體" w:hAnsi="標楷體"/>
        </w:rPr>
        <w:t>元整（請於上班時間前一天</w:t>
      </w:r>
      <w:r>
        <w:rPr>
          <w:rFonts w:ascii="標楷體" w:eastAsia="標楷體" w:hAnsi="標楷體"/>
        </w:rPr>
        <w:t xml:space="preserve"> 16:00 </w:t>
      </w:r>
      <w:r>
        <w:rPr>
          <w:rFonts w:ascii="標楷體" w:eastAsia="標楷體" w:hAnsi="標楷體"/>
        </w:rPr>
        <w:t>前至總機櫃台完成訂餐及付款）。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取餐時間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午餐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週一至週五</w:t>
      </w:r>
      <w:r>
        <w:rPr>
          <w:rFonts w:ascii="標楷體" w:eastAsia="標楷體" w:hAnsi="標楷體"/>
        </w:rPr>
        <w:t>12:00-12:15</w:t>
      </w:r>
      <w:r>
        <w:rPr>
          <w:rFonts w:ascii="標楷體" w:eastAsia="標楷體" w:hAnsi="標楷體"/>
        </w:rPr>
        <w:t>、晚餐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週一至週四</w:t>
      </w:r>
      <w:r>
        <w:rPr>
          <w:rFonts w:ascii="標楷體" w:eastAsia="標楷體" w:hAnsi="標楷體"/>
        </w:rPr>
        <w:t>17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30-17:45</w:t>
      </w:r>
      <w:r>
        <w:rPr>
          <w:rFonts w:ascii="標楷體" w:eastAsia="標楷體" w:hAnsi="標楷體"/>
        </w:rPr>
        <w:t>。請自備個人餐具。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院外餐飲：出本院大門右轉後直走至和平路有</w:t>
      </w:r>
      <w:r>
        <w:rPr>
          <w:rFonts w:ascii="標楷體" w:eastAsia="標楷體" w:hAnsi="標楷體"/>
        </w:rPr>
        <w:t xml:space="preserve"> ok </w:t>
      </w:r>
      <w:r>
        <w:rPr>
          <w:rFonts w:ascii="標楷體" w:eastAsia="標楷體" w:hAnsi="標楷體"/>
        </w:rPr>
        <w:t>超商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八德長和店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及多家餐飲店。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房間內的電話可直撥學院內各分機，若有任何需要請於上班時間與總機櫃檯人員連絡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（分機</w:t>
      </w:r>
      <w:r>
        <w:rPr>
          <w:rFonts w:ascii="標楷體" w:eastAsia="標楷體" w:hAnsi="標楷體"/>
        </w:rPr>
        <w:t xml:space="preserve"> 1000 </w:t>
      </w:r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</w:rPr>
        <w:t xml:space="preserve"> 1001</w:t>
      </w:r>
      <w:r>
        <w:rPr>
          <w:rFonts w:ascii="標楷體" w:eastAsia="標楷體" w:hAnsi="標楷體"/>
        </w:rPr>
        <w:t>），非上班</w:t>
      </w:r>
      <w:r>
        <w:rPr>
          <w:rFonts w:ascii="標楷體" w:eastAsia="標楷體" w:hAnsi="標楷體"/>
        </w:rPr>
        <w:t>時間請聯絡警衛室（分機</w:t>
      </w:r>
      <w:r>
        <w:rPr>
          <w:rFonts w:ascii="標楷體" w:eastAsia="標楷體" w:hAnsi="標楷體"/>
        </w:rPr>
        <w:t xml:space="preserve"> 7100)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br/>
      </w:r>
    </w:p>
    <w:p w:rsidR="008F7D6F" w:rsidRDefault="00AE3901">
      <w:pPr>
        <w:pStyle w:val="a5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宿舍大樓內，訪客除洗衣間及招待所住宿樓層外，其餘請勿進入。</w:t>
      </w:r>
    </w:p>
    <w:p w:rsidR="008F7D6F" w:rsidRDefault="008F7D6F">
      <w:pPr>
        <w:pStyle w:val="a5"/>
        <w:jc w:val="right"/>
        <w:rPr>
          <w:rFonts w:ascii="標楷體" w:eastAsia="標楷體" w:hAnsi="標楷體"/>
        </w:rPr>
      </w:pPr>
    </w:p>
    <w:p w:rsidR="008F7D6F" w:rsidRDefault="00AE3901">
      <w:pPr>
        <w:pStyle w:val="a5"/>
        <w:wordWrap w:val="0"/>
        <w:ind w:right="960"/>
        <w:jc w:val="right"/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中華福音神學研究學院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公告</w:t>
      </w:r>
    </w:p>
    <w:sectPr w:rsidR="008F7D6F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01" w:rsidRDefault="00AE3901">
      <w:r>
        <w:separator/>
      </w:r>
    </w:p>
  </w:endnote>
  <w:endnote w:type="continuationSeparator" w:id="0">
    <w:p w:rsidR="00AE3901" w:rsidRDefault="00AE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01" w:rsidRDefault="00AE3901">
      <w:r>
        <w:rPr>
          <w:color w:val="000000"/>
        </w:rPr>
        <w:separator/>
      </w:r>
    </w:p>
  </w:footnote>
  <w:footnote w:type="continuationSeparator" w:id="0">
    <w:p w:rsidR="00AE3901" w:rsidRDefault="00AE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565A"/>
    <w:multiLevelType w:val="multilevel"/>
    <w:tmpl w:val="08AE60C8"/>
    <w:styleLink w:val="LFO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A13873"/>
    <w:multiLevelType w:val="multilevel"/>
    <w:tmpl w:val="96D624E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7D6F"/>
    <w:rsid w:val="008F0006"/>
    <w:rsid w:val="008F7D6F"/>
    <w:rsid w:val="00A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42E37-B60E-44D0-B3C5-5E5B63EC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">
    <w:name w:val="List Bullet"/>
    <w:basedOn w:val="a0"/>
    <w:pPr>
      <w:numPr>
        <w:numId w:val="1"/>
      </w:numPr>
    </w:pPr>
  </w:style>
  <w:style w:type="paragraph" w:styleId="Web">
    <w:name w:val="Normal (Web)"/>
    <w:basedOn w:val="a0"/>
    <w:rPr>
      <w:rFonts w:ascii="Times New Roman" w:hAnsi="Times New Roman"/>
      <w:szCs w:val="24"/>
    </w:rPr>
  </w:style>
  <w:style w:type="paragraph" w:styleId="a5">
    <w:name w:val="No Spacing"/>
    <w:pPr>
      <w:widowControl w:val="0"/>
      <w:suppressAutoHyphens/>
    </w:pPr>
  </w:style>
  <w:style w:type="character" w:styleId="a6">
    <w:name w:val="Hyperlink"/>
    <w:basedOn w:val="a1"/>
    <w:rPr>
      <w:color w:val="0563C1"/>
      <w:u w:val="single"/>
    </w:rPr>
  </w:style>
  <w:style w:type="character" w:customStyle="1" w:styleId="a7">
    <w:name w:val="未解析的提及"/>
    <w:basedOn w:val="a1"/>
    <w:rPr>
      <w:color w:val="605E5C"/>
      <w:shd w:val="clear" w:color="auto" w:fill="E1DFDD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sz w:val="20"/>
      <w:szCs w:val="20"/>
    </w:rPr>
  </w:style>
  <w:style w:type="paragraph" w:styleId="ac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s.edu.tw/wp-content/uploads/2024/04/&#33775;&#31070;&#25307;&#24453;&#25152;&#20303;&#23487;&#20844;&#3200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wu</dc:creator>
  <dc:description/>
  <cp:lastModifiedBy>LENOVO PC</cp:lastModifiedBy>
  <cp:revision>2</cp:revision>
  <cp:lastPrinted>2024-08-15T00:21:00Z</cp:lastPrinted>
  <dcterms:created xsi:type="dcterms:W3CDTF">2024-08-16T03:37:00Z</dcterms:created>
  <dcterms:modified xsi:type="dcterms:W3CDTF">2024-08-16T03:37:00Z</dcterms:modified>
</cp:coreProperties>
</file>